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bookmarkStart w:id="0" w:name="page3"/>
      <w:bookmarkEnd w:id="0"/>
      <w:r w:rsidRPr="004B4ACD">
        <w:rPr>
          <w:rFonts w:ascii="Times New Roman" w:hAnsi="Times New Roman" w:cs="Times New Roman"/>
          <w:b/>
          <w:bCs/>
          <w:noProof/>
          <w:sz w:val="24"/>
          <w:szCs w:val="24"/>
        </w:rPr>
        <w:drawing>
          <wp:inline distT="0" distB="0" distL="0" distR="0">
            <wp:extent cx="6123305" cy="8404536"/>
            <wp:effectExtent l="0" t="0" r="0" b="0"/>
            <wp:docPr id="1" name="Рисунок 1" descr="C:\Users\dou159ecp\Desktop\2019-01-17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159ecp\Desktop\2019-01-17 1\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3305" cy="8404536"/>
                    </a:xfrm>
                    <a:prstGeom prst="rect">
                      <a:avLst/>
                    </a:prstGeom>
                    <a:noFill/>
                    <a:ln>
                      <a:noFill/>
                    </a:ln>
                  </pic:spPr>
                </pic:pic>
              </a:graphicData>
            </a:graphic>
          </wp:inline>
        </w:drawing>
      </w: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r w:rsidRPr="004B4ACD">
        <w:rPr>
          <w:rFonts w:ascii="Times New Roman" w:hAnsi="Times New Roman" w:cs="Times New Roman"/>
          <w:b/>
          <w:bCs/>
          <w:noProof/>
          <w:sz w:val="24"/>
          <w:szCs w:val="24"/>
        </w:rPr>
        <w:lastRenderedPageBreak/>
        <w:drawing>
          <wp:inline distT="0" distB="0" distL="0" distR="0">
            <wp:extent cx="6123305" cy="8404536"/>
            <wp:effectExtent l="0" t="0" r="0" b="0"/>
            <wp:docPr id="2" name="Рисунок 2" descr="C:\Users\dou159ecp\Desktop\2019-01-17 2\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159ecp\Desktop\2019-01-17 2\2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3305" cy="8404536"/>
                    </a:xfrm>
                    <a:prstGeom prst="rect">
                      <a:avLst/>
                    </a:prstGeom>
                    <a:noFill/>
                    <a:ln>
                      <a:noFill/>
                    </a:ln>
                  </pic:spPr>
                </pic:pic>
              </a:graphicData>
            </a:graphic>
          </wp:inline>
        </w:drawing>
      </w: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bookmarkStart w:id="1" w:name="_GoBack"/>
      <w:bookmarkEnd w:id="1"/>
    </w:p>
    <w:p w:rsidR="004B4ACD" w:rsidRDefault="004B4ACD" w:rsidP="008D0794">
      <w:pPr>
        <w:widowControl w:val="0"/>
        <w:autoSpaceDE w:val="0"/>
        <w:autoSpaceDN w:val="0"/>
        <w:adjustRightInd w:val="0"/>
        <w:spacing w:after="0" w:line="240" w:lineRule="auto"/>
        <w:rPr>
          <w:rFonts w:ascii="Times New Roman" w:hAnsi="Times New Roman" w:cs="Times New Roman"/>
          <w:b/>
          <w:bCs/>
          <w:sz w:val="24"/>
          <w:szCs w:val="24"/>
        </w:rPr>
      </w:pPr>
    </w:p>
    <w:p w:rsidR="00510081" w:rsidRPr="008D0794" w:rsidRDefault="00C73644" w:rsidP="008D0794">
      <w:pPr>
        <w:widowControl w:val="0"/>
        <w:autoSpaceDE w:val="0"/>
        <w:autoSpaceDN w:val="0"/>
        <w:adjustRightInd w:val="0"/>
        <w:spacing w:after="0" w:line="240" w:lineRule="auto"/>
        <w:rPr>
          <w:rFonts w:ascii="Times New Roman" w:hAnsi="Times New Roman" w:cs="Times New Roman"/>
          <w:sz w:val="24"/>
          <w:szCs w:val="24"/>
        </w:rPr>
      </w:pPr>
      <w:r w:rsidRPr="008D0794">
        <w:rPr>
          <w:rFonts w:ascii="Times New Roman" w:hAnsi="Times New Roman" w:cs="Times New Roman"/>
          <w:b/>
          <w:bCs/>
          <w:sz w:val="24"/>
          <w:szCs w:val="24"/>
        </w:rPr>
        <w:lastRenderedPageBreak/>
        <w:t>1. Общие положения</w:t>
      </w:r>
    </w:p>
    <w:p w:rsidR="00510081" w:rsidRPr="008D0794" w:rsidRDefault="00510081">
      <w:pPr>
        <w:widowControl w:val="0"/>
        <w:autoSpaceDE w:val="0"/>
        <w:autoSpaceDN w:val="0"/>
        <w:adjustRightInd w:val="0"/>
        <w:spacing w:after="0" w:line="41" w:lineRule="exact"/>
        <w:rPr>
          <w:rFonts w:ascii="Times New Roman" w:hAnsi="Times New Roman" w:cs="Times New Roman"/>
          <w:sz w:val="24"/>
          <w:szCs w:val="24"/>
        </w:rPr>
      </w:pPr>
    </w:p>
    <w:p w:rsidR="00510081" w:rsidRPr="008D0794" w:rsidRDefault="00C73644">
      <w:pPr>
        <w:widowControl w:val="0"/>
        <w:numPr>
          <w:ilvl w:val="0"/>
          <w:numId w:val="1"/>
        </w:numPr>
        <w:tabs>
          <w:tab w:val="clear" w:pos="720"/>
          <w:tab w:val="num" w:pos="709"/>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Настоящая Политика в отношении обработки и защиты персональных данных </w:t>
      </w:r>
      <w:r w:rsidR="008D0794">
        <w:rPr>
          <w:rFonts w:ascii="Times New Roman" w:hAnsi="Times New Roman" w:cs="Times New Roman"/>
          <w:sz w:val="24"/>
          <w:szCs w:val="24"/>
        </w:rPr>
        <w:t>МБДОУ «Детский сад общеразвивающего вида № 159»</w:t>
      </w:r>
      <w:r w:rsidRPr="008D0794">
        <w:rPr>
          <w:rFonts w:ascii="Times New Roman" w:hAnsi="Times New Roman" w:cs="Times New Roman"/>
          <w:sz w:val="24"/>
          <w:szCs w:val="24"/>
        </w:rPr>
        <w:t xml:space="preserve"> (далее – Политика) определяет прав</w:t>
      </w:r>
      <w:r w:rsidR="008D0794">
        <w:rPr>
          <w:rFonts w:ascii="Times New Roman" w:hAnsi="Times New Roman" w:cs="Times New Roman"/>
          <w:sz w:val="24"/>
          <w:szCs w:val="24"/>
        </w:rPr>
        <w:t>овые основания для обработки МБДОУ «Детский сад общеразвивающего вида № 159</w:t>
      </w:r>
      <w:r w:rsidRPr="008D0794">
        <w:rPr>
          <w:rFonts w:ascii="Times New Roman" w:hAnsi="Times New Roman" w:cs="Times New Roman"/>
          <w:sz w:val="24"/>
          <w:szCs w:val="24"/>
        </w:rPr>
        <w:t xml:space="preserve">» (далее – образовательная организация) персональных данных, необходимых для выполнения образовательной организацией уставных целей и задач, основные права и обязанности образовательной организации и субъектов персональных данных, порядок и условия обработки, взаимодействия с субъектами персональных данных, а также принимаемые образовательной организацией меры защиты данных. </w:t>
      </w:r>
    </w:p>
    <w:p w:rsidR="00510081" w:rsidRPr="008D0794" w:rsidRDefault="00510081">
      <w:pPr>
        <w:widowControl w:val="0"/>
        <w:autoSpaceDE w:val="0"/>
        <w:autoSpaceDN w:val="0"/>
        <w:adjustRightInd w:val="0"/>
        <w:spacing w:after="0" w:line="6" w:lineRule="exact"/>
        <w:rPr>
          <w:rFonts w:ascii="Times New Roman" w:hAnsi="Times New Roman" w:cs="Times New Roman"/>
          <w:sz w:val="24"/>
          <w:szCs w:val="24"/>
        </w:rPr>
      </w:pPr>
    </w:p>
    <w:p w:rsidR="00510081" w:rsidRPr="008D0794" w:rsidRDefault="00C73644">
      <w:pPr>
        <w:widowControl w:val="0"/>
        <w:numPr>
          <w:ilvl w:val="0"/>
          <w:numId w:val="1"/>
        </w:numPr>
        <w:tabs>
          <w:tab w:val="clear" w:pos="720"/>
          <w:tab w:val="num" w:pos="426"/>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Действие Политики распространяется на персональные данные субъектов, обрабатываемых образовательной организацией с применением средств автоматизации и без них.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0"/>
          <w:numId w:val="2"/>
        </w:numPr>
        <w:tabs>
          <w:tab w:val="clear" w:pos="720"/>
          <w:tab w:val="num" w:pos="243"/>
        </w:tabs>
        <w:overflowPunct w:val="0"/>
        <w:autoSpaceDE w:val="0"/>
        <w:autoSpaceDN w:val="0"/>
        <w:adjustRightInd w:val="0"/>
        <w:spacing w:after="0" w:line="240" w:lineRule="auto"/>
        <w:ind w:left="243" w:hanging="243"/>
        <w:jc w:val="both"/>
        <w:rPr>
          <w:rFonts w:ascii="Times New Roman" w:hAnsi="Times New Roman" w:cs="Times New Roman"/>
          <w:b/>
          <w:bCs/>
          <w:sz w:val="24"/>
          <w:szCs w:val="24"/>
        </w:rPr>
      </w:pPr>
      <w:r w:rsidRPr="008D0794">
        <w:rPr>
          <w:rFonts w:ascii="Times New Roman" w:hAnsi="Times New Roman" w:cs="Times New Roman"/>
          <w:b/>
          <w:bCs/>
          <w:sz w:val="24"/>
          <w:szCs w:val="24"/>
        </w:rPr>
        <w:t xml:space="preserve">Понятия, которые используются в Политике </w:t>
      </w:r>
    </w:p>
    <w:p w:rsidR="00510081" w:rsidRPr="008D0794" w:rsidRDefault="00510081">
      <w:pPr>
        <w:widowControl w:val="0"/>
        <w:autoSpaceDE w:val="0"/>
        <w:autoSpaceDN w:val="0"/>
        <w:adjustRightInd w:val="0"/>
        <w:spacing w:after="0" w:line="7" w:lineRule="exact"/>
        <w:rPr>
          <w:rFonts w:ascii="Times New Roman" w:hAnsi="Times New Roman" w:cs="Times New Roman"/>
          <w:b/>
          <w:bCs/>
          <w:sz w:val="24"/>
          <w:szCs w:val="24"/>
        </w:rPr>
      </w:pPr>
    </w:p>
    <w:p w:rsidR="00510081" w:rsidRPr="008D0794" w:rsidRDefault="00C73644">
      <w:pPr>
        <w:widowControl w:val="0"/>
        <w:numPr>
          <w:ilvl w:val="1"/>
          <w:numId w:val="2"/>
        </w:numPr>
        <w:tabs>
          <w:tab w:val="clear" w:pos="1440"/>
          <w:tab w:val="num" w:pos="488"/>
        </w:tabs>
        <w:overflowPunct w:val="0"/>
        <w:autoSpaceDE w:val="0"/>
        <w:autoSpaceDN w:val="0"/>
        <w:adjustRightInd w:val="0"/>
        <w:spacing w:after="0"/>
        <w:ind w:left="3" w:firstLine="59"/>
        <w:jc w:val="both"/>
        <w:rPr>
          <w:rFonts w:ascii="Times New Roman" w:hAnsi="Times New Roman" w:cs="Times New Roman"/>
        </w:rPr>
      </w:pPr>
      <w:r w:rsidRPr="008D0794">
        <w:rPr>
          <w:rFonts w:ascii="Times New Roman" w:hAnsi="Times New Roman" w:cs="Times New Roman"/>
          <w:b/>
          <w:bCs/>
        </w:rPr>
        <w:t xml:space="preserve">Персональные данные </w:t>
      </w:r>
      <w:r w:rsidRPr="008D0794">
        <w:rPr>
          <w:rFonts w:ascii="Times New Roman" w:hAnsi="Times New Roman" w:cs="Times New Roman"/>
        </w:rPr>
        <w:t>–</w:t>
      </w:r>
      <w:r w:rsidRPr="008D0794">
        <w:rPr>
          <w:rFonts w:ascii="Times New Roman" w:hAnsi="Times New Roman" w:cs="Times New Roman"/>
          <w:b/>
          <w:bCs/>
        </w:rPr>
        <w:t xml:space="preserve"> </w:t>
      </w:r>
      <w:r w:rsidRPr="008D0794">
        <w:rPr>
          <w:rFonts w:ascii="Times New Roman" w:hAnsi="Times New Roman" w:cs="Times New Roman"/>
        </w:rPr>
        <w:t>любая информация,</w:t>
      </w:r>
      <w:r w:rsidRPr="008D0794">
        <w:rPr>
          <w:rFonts w:ascii="Times New Roman" w:hAnsi="Times New Roman" w:cs="Times New Roman"/>
          <w:b/>
          <w:bCs/>
        </w:rPr>
        <w:t xml:space="preserve"> </w:t>
      </w:r>
      <w:r w:rsidRPr="008D0794">
        <w:rPr>
          <w:rFonts w:ascii="Times New Roman" w:hAnsi="Times New Roman" w:cs="Times New Roman"/>
        </w:rPr>
        <w:t>относящаяся к прямо или косвенно</w:t>
      </w:r>
      <w:r w:rsidRPr="008D0794">
        <w:rPr>
          <w:rFonts w:ascii="Times New Roman" w:hAnsi="Times New Roman" w:cs="Times New Roman"/>
          <w:b/>
          <w:bCs/>
        </w:rPr>
        <w:t xml:space="preserve"> </w:t>
      </w:r>
      <w:r w:rsidRPr="008D0794">
        <w:rPr>
          <w:rFonts w:ascii="Times New Roman" w:hAnsi="Times New Roman" w:cs="Times New Roman"/>
        </w:rPr>
        <w:t xml:space="preserve">определенному или определяемому физическому лицу (субъекту персональных данных). </w:t>
      </w:r>
    </w:p>
    <w:p w:rsidR="00510081" w:rsidRPr="008D0794" w:rsidRDefault="00510081">
      <w:pPr>
        <w:widowControl w:val="0"/>
        <w:autoSpaceDE w:val="0"/>
        <w:autoSpaceDN w:val="0"/>
        <w:adjustRightInd w:val="0"/>
        <w:spacing w:after="0" w:line="1" w:lineRule="exact"/>
        <w:rPr>
          <w:rFonts w:ascii="Times New Roman" w:hAnsi="Times New Roman" w:cs="Times New Roman"/>
        </w:rPr>
      </w:pPr>
    </w:p>
    <w:p w:rsidR="00510081" w:rsidRPr="008D0794" w:rsidRDefault="00C73644">
      <w:pPr>
        <w:widowControl w:val="0"/>
        <w:numPr>
          <w:ilvl w:val="0"/>
          <w:numId w:val="3"/>
        </w:numPr>
        <w:tabs>
          <w:tab w:val="clear" w:pos="720"/>
          <w:tab w:val="num" w:pos="426"/>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b/>
          <w:bCs/>
          <w:sz w:val="24"/>
          <w:szCs w:val="24"/>
        </w:rPr>
        <w:t xml:space="preserve">Обработка персональных данных </w:t>
      </w:r>
      <w:r w:rsidRPr="008D0794">
        <w:rPr>
          <w:rFonts w:ascii="Times New Roman" w:hAnsi="Times New Roman" w:cs="Times New Roman"/>
          <w:sz w:val="24"/>
          <w:szCs w:val="24"/>
        </w:rPr>
        <w:t>–</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любое действие</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(операция)</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или совокупность</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 xml:space="preserve">действий (операций) с персональными данными, совершаемых с использованием средств автоматизации или без их использования. Обработка персональных данных включает в себя в том числе: </w:t>
      </w: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сбор;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запись;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систематизацию;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накопление;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хранение (до передачи в архив);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уточнение (обновление, изменение);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извлечение;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использование;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передачу (распространение, предоставление, доступ);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обезличивание;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блокирование;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удаление;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уничтожение.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0"/>
          <w:numId w:val="4"/>
        </w:numPr>
        <w:tabs>
          <w:tab w:val="clear" w:pos="720"/>
          <w:tab w:val="num" w:pos="426"/>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b/>
          <w:bCs/>
          <w:sz w:val="24"/>
          <w:szCs w:val="24"/>
        </w:rPr>
        <w:t xml:space="preserve">Автоматизированная обработка персональных данных </w:t>
      </w:r>
      <w:r w:rsidRPr="008D0794">
        <w:rPr>
          <w:rFonts w:ascii="Times New Roman" w:hAnsi="Times New Roman" w:cs="Times New Roman"/>
          <w:sz w:val="24"/>
          <w:szCs w:val="24"/>
        </w:rPr>
        <w:t>–</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обработка персональных</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 xml:space="preserve">данных с помощью средств вычислительной техники. </w:t>
      </w:r>
    </w:p>
    <w:p w:rsidR="00510081" w:rsidRPr="008D0794" w:rsidRDefault="00C73644">
      <w:pPr>
        <w:widowControl w:val="0"/>
        <w:numPr>
          <w:ilvl w:val="0"/>
          <w:numId w:val="4"/>
        </w:numPr>
        <w:tabs>
          <w:tab w:val="clear" w:pos="720"/>
          <w:tab w:val="num" w:pos="426"/>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b/>
          <w:bCs/>
          <w:sz w:val="24"/>
          <w:szCs w:val="24"/>
        </w:rPr>
        <w:t xml:space="preserve">Распространение персональных данных </w:t>
      </w:r>
      <w:r w:rsidRPr="008D0794">
        <w:rPr>
          <w:rFonts w:ascii="Times New Roman" w:hAnsi="Times New Roman" w:cs="Times New Roman"/>
          <w:sz w:val="24"/>
          <w:szCs w:val="24"/>
        </w:rPr>
        <w:t>–</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действия,</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направленные на раскрытие</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 xml:space="preserve">персональных данных неопределенному кругу лиц. </w:t>
      </w:r>
    </w:p>
    <w:p w:rsidR="00510081" w:rsidRPr="008D0794" w:rsidRDefault="00C73644">
      <w:pPr>
        <w:widowControl w:val="0"/>
        <w:numPr>
          <w:ilvl w:val="1"/>
          <w:numId w:val="4"/>
        </w:numPr>
        <w:tabs>
          <w:tab w:val="clear" w:pos="1440"/>
          <w:tab w:val="num" w:pos="488"/>
        </w:tabs>
        <w:overflowPunct w:val="0"/>
        <w:autoSpaceDE w:val="0"/>
        <w:autoSpaceDN w:val="0"/>
        <w:adjustRightInd w:val="0"/>
        <w:spacing w:after="0" w:line="250" w:lineRule="auto"/>
        <w:ind w:left="3" w:firstLine="59"/>
        <w:jc w:val="both"/>
        <w:rPr>
          <w:rFonts w:ascii="Times New Roman" w:hAnsi="Times New Roman" w:cs="Times New Roman"/>
          <w:sz w:val="23"/>
          <w:szCs w:val="23"/>
        </w:rPr>
      </w:pPr>
      <w:r w:rsidRPr="008D0794">
        <w:rPr>
          <w:rFonts w:ascii="Times New Roman" w:hAnsi="Times New Roman" w:cs="Times New Roman"/>
          <w:b/>
          <w:bCs/>
          <w:sz w:val="23"/>
          <w:szCs w:val="23"/>
        </w:rPr>
        <w:t xml:space="preserve">Предоставление персональных данных </w:t>
      </w:r>
      <w:r w:rsidRPr="008D0794">
        <w:rPr>
          <w:rFonts w:ascii="Times New Roman" w:hAnsi="Times New Roman" w:cs="Times New Roman"/>
          <w:sz w:val="23"/>
          <w:szCs w:val="23"/>
        </w:rPr>
        <w:t>–</w:t>
      </w:r>
      <w:r w:rsidRPr="008D0794">
        <w:rPr>
          <w:rFonts w:ascii="Times New Roman" w:hAnsi="Times New Roman" w:cs="Times New Roman"/>
          <w:b/>
          <w:bCs/>
          <w:sz w:val="23"/>
          <w:szCs w:val="23"/>
        </w:rPr>
        <w:t xml:space="preserve"> </w:t>
      </w:r>
      <w:r w:rsidRPr="008D0794">
        <w:rPr>
          <w:rFonts w:ascii="Times New Roman" w:hAnsi="Times New Roman" w:cs="Times New Roman"/>
          <w:sz w:val="23"/>
          <w:szCs w:val="23"/>
        </w:rPr>
        <w:t>действия,</w:t>
      </w:r>
      <w:r w:rsidRPr="008D0794">
        <w:rPr>
          <w:rFonts w:ascii="Times New Roman" w:hAnsi="Times New Roman" w:cs="Times New Roman"/>
          <w:b/>
          <w:bCs/>
          <w:sz w:val="23"/>
          <w:szCs w:val="23"/>
        </w:rPr>
        <w:t xml:space="preserve"> </w:t>
      </w:r>
      <w:r w:rsidRPr="008D0794">
        <w:rPr>
          <w:rFonts w:ascii="Times New Roman" w:hAnsi="Times New Roman" w:cs="Times New Roman"/>
          <w:sz w:val="23"/>
          <w:szCs w:val="23"/>
        </w:rPr>
        <w:t>направленные на раскрытие</w:t>
      </w:r>
      <w:r w:rsidRPr="008D0794">
        <w:rPr>
          <w:rFonts w:ascii="Times New Roman" w:hAnsi="Times New Roman" w:cs="Times New Roman"/>
          <w:b/>
          <w:bCs/>
          <w:sz w:val="23"/>
          <w:szCs w:val="23"/>
        </w:rPr>
        <w:t xml:space="preserve"> </w:t>
      </w:r>
      <w:r w:rsidRPr="008D0794">
        <w:rPr>
          <w:rFonts w:ascii="Times New Roman" w:hAnsi="Times New Roman" w:cs="Times New Roman"/>
          <w:sz w:val="23"/>
          <w:szCs w:val="23"/>
        </w:rPr>
        <w:t xml:space="preserve">персональных данных определенному лицу или определенному кругу лиц. </w:t>
      </w:r>
    </w:p>
    <w:p w:rsidR="00510081" w:rsidRPr="008D0794" w:rsidRDefault="00510081">
      <w:pPr>
        <w:widowControl w:val="0"/>
        <w:autoSpaceDE w:val="0"/>
        <w:autoSpaceDN w:val="0"/>
        <w:adjustRightInd w:val="0"/>
        <w:spacing w:after="0" w:line="1" w:lineRule="exact"/>
        <w:rPr>
          <w:rFonts w:ascii="Times New Roman" w:hAnsi="Times New Roman" w:cs="Times New Roman"/>
          <w:sz w:val="23"/>
          <w:szCs w:val="23"/>
        </w:rPr>
      </w:pPr>
    </w:p>
    <w:p w:rsidR="00510081" w:rsidRPr="008D0794" w:rsidRDefault="00C73644">
      <w:pPr>
        <w:widowControl w:val="0"/>
        <w:numPr>
          <w:ilvl w:val="0"/>
          <w:numId w:val="5"/>
        </w:numPr>
        <w:tabs>
          <w:tab w:val="clear" w:pos="720"/>
          <w:tab w:val="num" w:pos="426"/>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b/>
          <w:bCs/>
          <w:sz w:val="24"/>
          <w:szCs w:val="24"/>
        </w:rPr>
        <w:t xml:space="preserve">Блокирование персональных данных </w:t>
      </w:r>
      <w:r w:rsidRPr="008D0794">
        <w:rPr>
          <w:rFonts w:ascii="Times New Roman" w:hAnsi="Times New Roman" w:cs="Times New Roman"/>
          <w:sz w:val="24"/>
          <w:szCs w:val="24"/>
        </w:rPr>
        <w:t>–</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временное прекращение обработки</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 xml:space="preserve">персональных данных (за исключением случаев, если обработка необходима для уточнения персональных данных).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0"/>
          <w:numId w:val="5"/>
        </w:numPr>
        <w:tabs>
          <w:tab w:val="clear" w:pos="720"/>
          <w:tab w:val="num" w:pos="426"/>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b/>
          <w:bCs/>
          <w:sz w:val="24"/>
          <w:szCs w:val="24"/>
        </w:rPr>
        <w:t xml:space="preserve">Уничтожение персональных данных </w:t>
      </w:r>
      <w:r w:rsidRPr="008D0794">
        <w:rPr>
          <w:rFonts w:ascii="Times New Roman" w:hAnsi="Times New Roman" w:cs="Times New Roman"/>
          <w:sz w:val="24"/>
          <w:szCs w:val="24"/>
        </w:rPr>
        <w:t>–</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действия,</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в результате которых становится</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 xml:space="preserve">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rsidR="00510081" w:rsidRPr="008D0794" w:rsidRDefault="00C73644">
      <w:pPr>
        <w:widowControl w:val="0"/>
        <w:numPr>
          <w:ilvl w:val="1"/>
          <w:numId w:val="5"/>
        </w:numPr>
        <w:tabs>
          <w:tab w:val="clear" w:pos="1440"/>
          <w:tab w:val="num" w:pos="488"/>
        </w:tabs>
        <w:overflowPunct w:val="0"/>
        <w:autoSpaceDE w:val="0"/>
        <w:autoSpaceDN w:val="0"/>
        <w:adjustRightInd w:val="0"/>
        <w:spacing w:after="0" w:line="251" w:lineRule="auto"/>
        <w:ind w:left="3" w:firstLine="59"/>
        <w:jc w:val="both"/>
        <w:rPr>
          <w:rFonts w:ascii="Times New Roman" w:hAnsi="Times New Roman" w:cs="Times New Roman"/>
          <w:sz w:val="23"/>
          <w:szCs w:val="23"/>
        </w:rPr>
      </w:pPr>
      <w:r w:rsidRPr="008D0794">
        <w:rPr>
          <w:rFonts w:ascii="Times New Roman" w:hAnsi="Times New Roman" w:cs="Times New Roman"/>
          <w:b/>
          <w:bCs/>
          <w:sz w:val="23"/>
          <w:szCs w:val="23"/>
        </w:rPr>
        <w:t xml:space="preserve">Обезличивание персональных данных </w:t>
      </w:r>
      <w:r w:rsidRPr="008D0794">
        <w:rPr>
          <w:rFonts w:ascii="Times New Roman" w:hAnsi="Times New Roman" w:cs="Times New Roman"/>
          <w:sz w:val="23"/>
          <w:szCs w:val="23"/>
        </w:rPr>
        <w:t>–</w:t>
      </w:r>
      <w:r w:rsidRPr="008D0794">
        <w:rPr>
          <w:rFonts w:ascii="Times New Roman" w:hAnsi="Times New Roman" w:cs="Times New Roman"/>
          <w:b/>
          <w:bCs/>
          <w:sz w:val="23"/>
          <w:szCs w:val="23"/>
        </w:rPr>
        <w:t xml:space="preserve"> </w:t>
      </w:r>
      <w:r w:rsidRPr="008D0794">
        <w:rPr>
          <w:rFonts w:ascii="Times New Roman" w:hAnsi="Times New Roman" w:cs="Times New Roman"/>
          <w:sz w:val="23"/>
          <w:szCs w:val="23"/>
        </w:rPr>
        <w:t>действия,</w:t>
      </w:r>
      <w:r w:rsidRPr="008D0794">
        <w:rPr>
          <w:rFonts w:ascii="Times New Roman" w:hAnsi="Times New Roman" w:cs="Times New Roman"/>
          <w:b/>
          <w:bCs/>
          <w:sz w:val="23"/>
          <w:szCs w:val="23"/>
        </w:rPr>
        <w:t xml:space="preserve"> </w:t>
      </w:r>
      <w:r w:rsidRPr="008D0794">
        <w:rPr>
          <w:rFonts w:ascii="Times New Roman" w:hAnsi="Times New Roman" w:cs="Times New Roman"/>
          <w:sz w:val="23"/>
          <w:szCs w:val="23"/>
        </w:rPr>
        <w:t>в результате которых становится</w:t>
      </w:r>
      <w:r w:rsidRPr="008D0794">
        <w:rPr>
          <w:rFonts w:ascii="Times New Roman" w:hAnsi="Times New Roman" w:cs="Times New Roman"/>
          <w:b/>
          <w:bCs/>
          <w:sz w:val="23"/>
          <w:szCs w:val="23"/>
        </w:rPr>
        <w:t xml:space="preserve"> </w:t>
      </w:r>
      <w:r w:rsidRPr="008D0794">
        <w:rPr>
          <w:rFonts w:ascii="Times New Roman" w:hAnsi="Times New Roman" w:cs="Times New Roman"/>
          <w:sz w:val="23"/>
          <w:szCs w:val="23"/>
        </w:rPr>
        <w:t xml:space="preserve">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510081" w:rsidRPr="008D0794" w:rsidRDefault="00C73644">
      <w:pPr>
        <w:widowControl w:val="0"/>
        <w:numPr>
          <w:ilvl w:val="0"/>
          <w:numId w:val="6"/>
        </w:numPr>
        <w:tabs>
          <w:tab w:val="clear" w:pos="720"/>
          <w:tab w:val="num" w:pos="426"/>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b/>
          <w:bCs/>
          <w:sz w:val="24"/>
          <w:szCs w:val="24"/>
        </w:rPr>
        <w:t xml:space="preserve">Информационная система персональных данных </w:t>
      </w:r>
      <w:r w:rsidRPr="008D0794">
        <w:rPr>
          <w:rFonts w:ascii="Times New Roman" w:hAnsi="Times New Roman" w:cs="Times New Roman"/>
          <w:sz w:val="24"/>
          <w:szCs w:val="24"/>
        </w:rPr>
        <w:t>–</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совокупность содержащихся в</w:t>
      </w:r>
      <w:r w:rsidRPr="008D0794">
        <w:rPr>
          <w:rFonts w:ascii="Times New Roman" w:hAnsi="Times New Roman" w:cs="Times New Roman"/>
          <w:b/>
          <w:bCs/>
          <w:sz w:val="24"/>
          <w:szCs w:val="24"/>
        </w:rPr>
        <w:t xml:space="preserve"> </w:t>
      </w:r>
      <w:r w:rsidRPr="008D0794">
        <w:rPr>
          <w:rFonts w:ascii="Times New Roman" w:hAnsi="Times New Roman" w:cs="Times New Roman"/>
          <w:sz w:val="24"/>
          <w:szCs w:val="24"/>
        </w:rPr>
        <w:t xml:space="preserve">базах данных персональных данных и обеспечивающих их обработку информационных технологий и технических средств. </w:t>
      </w:r>
    </w:p>
    <w:p w:rsidR="00510081" w:rsidRPr="008D0794" w:rsidRDefault="00510081">
      <w:pPr>
        <w:widowControl w:val="0"/>
        <w:autoSpaceDE w:val="0"/>
        <w:autoSpaceDN w:val="0"/>
        <w:adjustRightInd w:val="0"/>
        <w:spacing w:after="0" w:line="30"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9523"/>
        <w:rPr>
          <w:rFonts w:ascii="Times New Roman" w:hAnsi="Times New Roman" w:cs="Times New Roman"/>
          <w:sz w:val="24"/>
          <w:szCs w:val="24"/>
        </w:rPr>
      </w:pPr>
      <w:r w:rsidRPr="008D0794">
        <w:rPr>
          <w:rFonts w:ascii="Times New Roman" w:hAnsi="Times New Roman" w:cs="Times New Roman"/>
        </w:rPr>
        <w:t>2</w:t>
      </w:r>
    </w:p>
    <w:p w:rsidR="00510081" w:rsidRPr="008D0794" w:rsidRDefault="00510081">
      <w:pPr>
        <w:widowControl w:val="0"/>
        <w:autoSpaceDE w:val="0"/>
        <w:autoSpaceDN w:val="0"/>
        <w:adjustRightInd w:val="0"/>
        <w:spacing w:after="0" w:line="240" w:lineRule="auto"/>
        <w:rPr>
          <w:rFonts w:ascii="Times New Roman" w:hAnsi="Times New Roman" w:cs="Times New Roman"/>
          <w:sz w:val="24"/>
          <w:szCs w:val="24"/>
        </w:rPr>
        <w:sectPr w:rsidR="00510081" w:rsidRPr="008D0794">
          <w:pgSz w:w="11900" w:h="16840"/>
          <w:pgMar w:top="904" w:right="980" w:bottom="703" w:left="1277" w:header="720" w:footer="720" w:gutter="0"/>
          <w:cols w:space="720" w:equalWidth="0">
            <w:col w:w="9643"/>
          </w:cols>
          <w:noEndnote/>
        </w:sectPr>
      </w:pPr>
    </w:p>
    <w:p w:rsidR="00510081" w:rsidRPr="008D0794" w:rsidRDefault="00C73644">
      <w:pPr>
        <w:widowControl w:val="0"/>
        <w:overflowPunct w:val="0"/>
        <w:autoSpaceDE w:val="0"/>
        <w:autoSpaceDN w:val="0"/>
        <w:adjustRightInd w:val="0"/>
        <w:spacing w:after="0" w:line="291" w:lineRule="auto"/>
        <w:ind w:left="3" w:firstLine="538"/>
        <w:jc w:val="both"/>
        <w:rPr>
          <w:rFonts w:ascii="Times New Roman" w:hAnsi="Times New Roman" w:cs="Times New Roman"/>
          <w:sz w:val="24"/>
          <w:szCs w:val="24"/>
        </w:rPr>
      </w:pPr>
      <w:bookmarkStart w:id="2" w:name="page5"/>
      <w:bookmarkEnd w:id="2"/>
      <w:r w:rsidRPr="008D0794">
        <w:rPr>
          <w:rFonts w:ascii="Times New Roman" w:hAnsi="Times New Roman" w:cs="Times New Roman"/>
        </w:rPr>
        <w:lastRenderedPageBreak/>
        <w:t xml:space="preserve">2.10. </w:t>
      </w:r>
      <w:r w:rsidRPr="008D0794">
        <w:rPr>
          <w:rFonts w:ascii="Times New Roman" w:hAnsi="Times New Roman" w:cs="Times New Roman"/>
          <w:b/>
          <w:bCs/>
        </w:rPr>
        <w:t>Трансграничная передача персональных данных</w:t>
      </w:r>
      <w:r w:rsidRPr="008D0794">
        <w:rPr>
          <w:rFonts w:ascii="Times New Roman" w:hAnsi="Times New Roman" w:cs="Times New Roman"/>
        </w:rP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510081" w:rsidRPr="008D0794" w:rsidRDefault="00510081">
      <w:pPr>
        <w:widowControl w:val="0"/>
        <w:autoSpaceDE w:val="0"/>
        <w:autoSpaceDN w:val="0"/>
        <w:adjustRightInd w:val="0"/>
        <w:spacing w:after="0" w:line="189"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3"/>
        <w:rPr>
          <w:rFonts w:ascii="Times New Roman" w:hAnsi="Times New Roman" w:cs="Times New Roman"/>
          <w:sz w:val="24"/>
          <w:szCs w:val="24"/>
        </w:rPr>
      </w:pPr>
      <w:r w:rsidRPr="008D0794">
        <w:rPr>
          <w:rFonts w:ascii="Times New Roman" w:hAnsi="Times New Roman" w:cs="Times New Roman"/>
          <w:b/>
          <w:bCs/>
          <w:sz w:val="24"/>
          <w:szCs w:val="24"/>
        </w:rPr>
        <w:t>3. Цели сбора персональных данных</w:t>
      </w:r>
    </w:p>
    <w:p w:rsidR="00510081" w:rsidRPr="008D0794" w:rsidRDefault="00510081">
      <w:pPr>
        <w:widowControl w:val="0"/>
        <w:autoSpaceDE w:val="0"/>
        <w:autoSpaceDN w:val="0"/>
        <w:adjustRightInd w:val="0"/>
        <w:spacing w:after="0" w:line="41" w:lineRule="exact"/>
        <w:rPr>
          <w:rFonts w:ascii="Times New Roman" w:hAnsi="Times New Roman" w:cs="Times New Roman"/>
          <w:sz w:val="24"/>
          <w:szCs w:val="24"/>
        </w:rPr>
      </w:pPr>
    </w:p>
    <w:p w:rsidR="00510081" w:rsidRPr="008D0794" w:rsidRDefault="00C73644">
      <w:pPr>
        <w:widowControl w:val="0"/>
        <w:numPr>
          <w:ilvl w:val="0"/>
          <w:numId w:val="7"/>
        </w:numPr>
        <w:tabs>
          <w:tab w:val="clear" w:pos="720"/>
          <w:tab w:val="num" w:pos="426"/>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Обеспечение права граждан на образование путем реализации образовательных программ, предусмотренных уставом образовательной организации, в том числе реализация прав участников образовательных отношений.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0"/>
          <w:numId w:val="7"/>
        </w:numPr>
        <w:tabs>
          <w:tab w:val="clear" w:pos="720"/>
          <w:tab w:val="num" w:pos="423"/>
        </w:tabs>
        <w:overflowPunct w:val="0"/>
        <w:autoSpaceDE w:val="0"/>
        <w:autoSpaceDN w:val="0"/>
        <w:adjustRightInd w:val="0"/>
        <w:spacing w:after="0" w:line="237" w:lineRule="auto"/>
        <w:ind w:left="423" w:hanging="423"/>
        <w:jc w:val="both"/>
        <w:rPr>
          <w:rFonts w:ascii="Times New Roman" w:hAnsi="Times New Roman" w:cs="Times New Roman"/>
          <w:sz w:val="24"/>
          <w:szCs w:val="24"/>
        </w:rPr>
      </w:pPr>
      <w:r w:rsidRPr="008D0794">
        <w:rPr>
          <w:rFonts w:ascii="Times New Roman" w:hAnsi="Times New Roman" w:cs="Times New Roman"/>
          <w:sz w:val="24"/>
          <w:szCs w:val="24"/>
        </w:rPr>
        <w:t xml:space="preserve">Трудоустройство и выполнение функций работодателя.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0"/>
          <w:numId w:val="7"/>
        </w:numPr>
        <w:tabs>
          <w:tab w:val="clear" w:pos="720"/>
          <w:tab w:val="num" w:pos="426"/>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Реализация гражданско-правовых договоров, стороной, выгодоприобретателем или получателем которых является субъект персональных данных. </w:t>
      </w:r>
    </w:p>
    <w:p w:rsidR="00510081" w:rsidRPr="008D0794" w:rsidRDefault="00510081">
      <w:pPr>
        <w:widowControl w:val="0"/>
        <w:autoSpaceDE w:val="0"/>
        <w:autoSpaceDN w:val="0"/>
        <w:adjustRightInd w:val="0"/>
        <w:spacing w:after="0" w:line="240"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3"/>
        <w:rPr>
          <w:rFonts w:ascii="Times New Roman" w:hAnsi="Times New Roman" w:cs="Times New Roman"/>
          <w:sz w:val="24"/>
          <w:szCs w:val="24"/>
        </w:rPr>
      </w:pPr>
      <w:r w:rsidRPr="008D0794">
        <w:rPr>
          <w:rFonts w:ascii="Times New Roman" w:hAnsi="Times New Roman" w:cs="Times New Roman"/>
          <w:b/>
          <w:bCs/>
          <w:sz w:val="24"/>
          <w:szCs w:val="24"/>
        </w:rPr>
        <w:t>4. Правовые основания обработки персональных данных</w:t>
      </w:r>
    </w:p>
    <w:p w:rsidR="00510081" w:rsidRPr="008D0794" w:rsidRDefault="00510081">
      <w:pPr>
        <w:widowControl w:val="0"/>
        <w:autoSpaceDE w:val="0"/>
        <w:autoSpaceDN w:val="0"/>
        <w:adjustRightInd w:val="0"/>
        <w:spacing w:after="0" w:line="41" w:lineRule="exact"/>
        <w:rPr>
          <w:rFonts w:ascii="Times New Roman" w:hAnsi="Times New Roman" w:cs="Times New Roman"/>
          <w:sz w:val="24"/>
          <w:szCs w:val="24"/>
        </w:rPr>
      </w:pPr>
    </w:p>
    <w:p w:rsidR="00510081" w:rsidRPr="008D0794" w:rsidRDefault="00C73644">
      <w:pPr>
        <w:widowControl w:val="0"/>
        <w:numPr>
          <w:ilvl w:val="0"/>
          <w:numId w:val="8"/>
        </w:numPr>
        <w:tabs>
          <w:tab w:val="clear" w:pos="720"/>
          <w:tab w:val="num" w:pos="426"/>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Правовыми основаниями для обработки персональных данных образовательной организацией являются нормативно-правовые акты, регулирующие отношения, связанные с деятельностью организации, в том числе: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3" w:firstLine="418"/>
        <w:jc w:val="both"/>
        <w:rPr>
          <w:rFonts w:ascii="Times New Roman" w:hAnsi="Times New Roman" w:cs="Times New Roman"/>
          <w:sz w:val="24"/>
          <w:szCs w:val="24"/>
        </w:rPr>
      </w:pPr>
      <w:r w:rsidRPr="008D0794">
        <w:rPr>
          <w:rFonts w:ascii="Times New Roman" w:hAnsi="Times New Roman" w:cs="Times New Roman"/>
          <w:sz w:val="24"/>
          <w:szCs w:val="24"/>
        </w:rPr>
        <w:t xml:space="preserve">– Трудовой кодекс РФ, а также нормативно-правовые акты, содержащие нормы трудового права; </w:t>
      </w:r>
    </w:p>
    <w:p w:rsidR="00510081" w:rsidRPr="008D0794" w:rsidRDefault="00C73644">
      <w:pPr>
        <w:widowControl w:val="0"/>
        <w:overflowPunct w:val="0"/>
        <w:autoSpaceDE w:val="0"/>
        <w:autoSpaceDN w:val="0"/>
        <w:adjustRightInd w:val="0"/>
        <w:spacing w:after="0" w:line="237"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Бюджетный кодекс РФ;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Налоговый кодекс РФ;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Гражданский кодекс РФ;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Семейный кодекс РФ;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483"/>
        <w:jc w:val="both"/>
        <w:rPr>
          <w:rFonts w:ascii="Times New Roman" w:hAnsi="Times New Roman" w:cs="Times New Roman"/>
          <w:sz w:val="24"/>
          <w:szCs w:val="24"/>
        </w:rPr>
      </w:pPr>
      <w:r w:rsidRPr="008D0794">
        <w:rPr>
          <w:rFonts w:ascii="Times New Roman" w:hAnsi="Times New Roman" w:cs="Times New Roman"/>
        </w:rPr>
        <w:t xml:space="preserve">– Закон от 29 декабря 2012 г. № 273-ФЗ «Об образовании в Российской Федерации». </w:t>
      </w:r>
    </w:p>
    <w:p w:rsidR="00510081" w:rsidRPr="008D0794" w:rsidRDefault="00510081">
      <w:pPr>
        <w:widowControl w:val="0"/>
        <w:autoSpaceDE w:val="0"/>
        <w:autoSpaceDN w:val="0"/>
        <w:adjustRightInd w:val="0"/>
        <w:spacing w:after="0" w:line="20" w:lineRule="exact"/>
        <w:rPr>
          <w:rFonts w:ascii="Times New Roman" w:hAnsi="Times New Roman" w:cs="Times New Roman"/>
          <w:sz w:val="24"/>
          <w:szCs w:val="24"/>
        </w:rPr>
      </w:pPr>
    </w:p>
    <w:p w:rsidR="00510081" w:rsidRPr="008D0794" w:rsidRDefault="00C73644">
      <w:pPr>
        <w:widowControl w:val="0"/>
        <w:numPr>
          <w:ilvl w:val="0"/>
          <w:numId w:val="8"/>
        </w:numPr>
        <w:tabs>
          <w:tab w:val="clear" w:pos="720"/>
          <w:tab w:val="num" w:pos="426"/>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Основанием для обработки персональных данных также являются договоры с физическими лицами, заявления (согласия, доверенности и т. п.) обучающихся и родителей (законных представителей) несовершеннолетних обучающихся, согласия на обработку персональных данных. </w:t>
      </w:r>
    </w:p>
    <w:p w:rsidR="00510081" w:rsidRPr="008D0794" w:rsidRDefault="00510081">
      <w:pPr>
        <w:widowControl w:val="0"/>
        <w:autoSpaceDE w:val="0"/>
        <w:autoSpaceDN w:val="0"/>
        <w:adjustRightInd w:val="0"/>
        <w:spacing w:after="0" w:line="240"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56" w:lineRule="auto"/>
        <w:ind w:left="3"/>
        <w:rPr>
          <w:rFonts w:ascii="Times New Roman" w:hAnsi="Times New Roman" w:cs="Times New Roman"/>
          <w:sz w:val="24"/>
          <w:szCs w:val="24"/>
        </w:rPr>
      </w:pPr>
      <w:r w:rsidRPr="008D0794">
        <w:rPr>
          <w:rFonts w:ascii="Times New Roman" w:hAnsi="Times New Roman" w:cs="Times New Roman"/>
          <w:b/>
          <w:bCs/>
          <w:sz w:val="24"/>
          <w:szCs w:val="24"/>
        </w:rPr>
        <w:t>5. Объем и категории обрабатываемых персональных данных, категории субъектов персональных данных</w:t>
      </w:r>
    </w:p>
    <w:p w:rsidR="00510081" w:rsidRPr="008D0794" w:rsidRDefault="00C73644">
      <w:pPr>
        <w:widowControl w:val="0"/>
        <w:numPr>
          <w:ilvl w:val="0"/>
          <w:numId w:val="9"/>
        </w:numPr>
        <w:tabs>
          <w:tab w:val="clear" w:pos="720"/>
          <w:tab w:val="num" w:pos="423"/>
        </w:tabs>
        <w:overflowPunct w:val="0"/>
        <w:autoSpaceDE w:val="0"/>
        <w:autoSpaceDN w:val="0"/>
        <w:adjustRightInd w:val="0"/>
        <w:spacing w:after="0" w:line="239" w:lineRule="auto"/>
        <w:ind w:left="423" w:hanging="423"/>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обрабатывает персональные данные: </w:t>
      </w:r>
    </w:p>
    <w:p w:rsidR="00510081" w:rsidRPr="008D0794" w:rsidRDefault="00C73644">
      <w:pPr>
        <w:widowControl w:val="0"/>
        <w:overflowPunct w:val="0"/>
        <w:autoSpaceDE w:val="0"/>
        <w:autoSpaceDN w:val="0"/>
        <w:adjustRightInd w:val="0"/>
        <w:spacing w:after="0" w:line="237"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работников, в том числе бывших;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кандидатов на замещение вакантных должностей;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родственников работников, в том числе бывших;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обучающихся;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родителей (законных представителей) обучающихся;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физических лиц по гражданско-правовым договорам;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61" w:lineRule="auto"/>
        <w:ind w:left="3" w:firstLine="475"/>
        <w:jc w:val="both"/>
        <w:rPr>
          <w:rFonts w:ascii="Times New Roman" w:hAnsi="Times New Roman" w:cs="Times New Roman"/>
          <w:sz w:val="24"/>
          <w:szCs w:val="24"/>
        </w:rPr>
      </w:pPr>
      <w:r w:rsidRPr="008D0794">
        <w:rPr>
          <w:rFonts w:ascii="Times New Roman" w:hAnsi="Times New Roman" w:cs="Times New Roman"/>
        </w:rPr>
        <w:t xml:space="preserve">– физических лиц, указанных в заявлениях (согласиях, доверенностях и т. п.) обучающихся и родителей (законных представителей) несовершеннолетних обучающихся;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физических лиц – посетителей образовательной организации.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1"/>
          <w:numId w:val="9"/>
        </w:numPr>
        <w:tabs>
          <w:tab w:val="clear" w:pos="1440"/>
          <w:tab w:val="num" w:pos="483"/>
        </w:tabs>
        <w:overflowPunct w:val="0"/>
        <w:autoSpaceDE w:val="0"/>
        <w:autoSpaceDN w:val="0"/>
        <w:adjustRightInd w:val="0"/>
        <w:spacing w:after="0" w:line="240" w:lineRule="auto"/>
        <w:ind w:left="483" w:hanging="421"/>
        <w:jc w:val="both"/>
        <w:rPr>
          <w:rFonts w:ascii="Times New Roman" w:hAnsi="Times New Roman" w:cs="Times New Roman"/>
        </w:rPr>
      </w:pPr>
      <w:r w:rsidRPr="008D0794">
        <w:rPr>
          <w:rFonts w:ascii="Times New Roman" w:hAnsi="Times New Roman" w:cs="Times New Roman"/>
        </w:rPr>
        <w:t xml:space="preserve">Биометрические персональные данные образовательная организация не обрабатывает. </w:t>
      </w:r>
    </w:p>
    <w:p w:rsidR="00510081" w:rsidRPr="008D0794" w:rsidRDefault="00510081">
      <w:pPr>
        <w:widowControl w:val="0"/>
        <w:autoSpaceDE w:val="0"/>
        <w:autoSpaceDN w:val="0"/>
        <w:adjustRightInd w:val="0"/>
        <w:spacing w:after="0" w:line="25" w:lineRule="exact"/>
        <w:rPr>
          <w:rFonts w:ascii="Times New Roman" w:hAnsi="Times New Roman" w:cs="Times New Roman"/>
        </w:rPr>
      </w:pPr>
    </w:p>
    <w:p w:rsidR="00510081" w:rsidRPr="008D0794" w:rsidRDefault="00C73644">
      <w:pPr>
        <w:widowControl w:val="0"/>
        <w:numPr>
          <w:ilvl w:val="1"/>
          <w:numId w:val="9"/>
        </w:numPr>
        <w:tabs>
          <w:tab w:val="clear" w:pos="1440"/>
          <w:tab w:val="num" w:pos="488"/>
        </w:tabs>
        <w:overflowPunct w:val="0"/>
        <w:autoSpaceDE w:val="0"/>
        <w:autoSpaceDN w:val="0"/>
        <w:adjustRightInd w:val="0"/>
        <w:spacing w:after="0" w:line="250" w:lineRule="auto"/>
        <w:ind w:left="3" w:firstLine="54"/>
        <w:jc w:val="both"/>
        <w:rPr>
          <w:rFonts w:ascii="Times New Roman" w:hAnsi="Times New Roman" w:cs="Times New Roman"/>
          <w:sz w:val="23"/>
          <w:szCs w:val="23"/>
        </w:rPr>
      </w:pPr>
      <w:r w:rsidRPr="008D0794">
        <w:rPr>
          <w:rFonts w:ascii="Times New Roman" w:hAnsi="Times New Roman" w:cs="Times New Roman"/>
          <w:sz w:val="23"/>
          <w:szCs w:val="23"/>
        </w:rPr>
        <w:t xml:space="preserve">Образовательная организация обрабатывает специальные категории персональных данных только в соответствии и на основании требований федеральных законов. </w:t>
      </w:r>
    </w:p>
    <w:p w:rsidR="00510081" w:rsidRPr="008D0794" w:rsidRDefault="00510081">
      <w:pPr>
        <w:widowControl w:val="0"/>
        <w:autoSpaceDE w:val="0"/>
        <w:autoSpaceDN w:val="0"/>
        <w:adjustRightInd w:val="0"/>
        <w:spacing w:after="0" w:line="1" w:lineRule="exact"/>
        <w:rPr>
          <w:rFonts w:ascii="Times New Roman" w:hAnsi="Times New Roman" w:cs="Times New Roman"/>
          <w:sz w:val="23"/>
          <w:szCs w:val="23"/>
        </w:rPr>
      </w:pPr>
    </w:p>
    <w:p w:rsidR="00510081" w:rsidRPr="008D0794" w:rsidRDefault="00C73644">
      <w:pPr>
        <w:widowControl w:val="0"/>
        <w:numPr>
          <w:ilvl w:val="1"/>
          <w:numId w:val="9"/>
        </w:numPr>
        <w:tabs>
          <w:tab w:val="clear" w:pos="1440"/>
          <w:tab w:val="num" w:pos="488"/>
        </w:tabs>
        <w:overflowPunct w:val="0"/>
        <w:autoSpaceDE w:val="0"/>
        <w:autoSpaceDN w:val="0"/>
        <w:adjustRightInd w:val="0"/>
        <w:spacing w:after="0" w:line="240" w:lineRule="auto"/>
        <w:ind w:left="3" w:firstLine="54"/>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обрабатывает персональные данные в объеме, необходимом: </w:t>
      </w:r>
    </w:p>
    <w:p w:rsidR="00510081" w:rsidRPr="008D0794" w:rsidRDefault="00C73644">
      <w:pPr>
        <w:widowControl w:val="0"/>
        <w:overflowPunct w:val="0"/>
        <w:autoSpaceDE w:val="0"/>
        <w:autoSpaceDN w:val="0"/>
        <w:adjustRightInd w:val="0"/>
        <w:spacing w:after="0" w:line="240" w:lineRule="auto"/>
        <w:ind w:left="3" w:firstLine="475"/>
        <w:jc w:val="both"/>
        <w:rPr>
          <w:rFonts w:ascii="Times New Roman" w:hAnsi="Times New Roman" w:cs="Times New Roman"/>
          <w:sz w:val="24"/>
          <w:szCs w:val="24"/>
        </w:rPr>
      </w:pPr>
      <w:r w:rsidRPr="008D0794">
        <w:rPr>
          <w:rFonts w:ascii="Times New Roman" w:hAnsi="Times New Roman" w:cs="Times New Roman"/>
          <w:sz w:val="24"/>
          <w:szCs w:val="24"/>
        </w:rPr>
        <w:t xml:space="preserve">– для осуществления образовательной деятельности по реализации основных и дополнительных образовательных программ, присмотра и ухода за детьми, обеспечения охраны, укрепления здоровья и создания благоприятных условий для разностороннего развития личности обучающихся; </w:t>
      </w:r>
    </w:p>
    <w:p w:rsidR="00510081" w:rsidRPr="008D0794" w:rsidRDefault="00C73644">
      <w:pPr>
        <w:widowControl w:val="0"/>
        <w:overflowPunct w:val="0"/>
        <w:autoSpaceDE w:val="0"/>
        <w:autoSpaceDN w:val="0"/>
        <w:adjustRightInd w:val="0"/>
        <w:spacing w:after="0" w:line="237"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выполнения функций и полномочий работодателя в трудовых отношениях;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3" w:right="500" w:firstLine="485"/>
        <w:jc w:val="both"/>
        <w:rPr>
          <w:rFonts w:ascii="Times New Roman" w:hAnsi="Times New Roman" w:cs="Times New Roman"/>
          <w:sz w:val="24"/>
          <w:szCs w:val="24"/>
        </w:rPr>
      </w:pPr>
      <w:r w:rsidRPr="008D0794">
        <w:rPr>
          <w:rFonts w:ascii="Times New Roman" w:hAnsi="Times New Roman" w:cs="Times New Roman"/>
          <w:sz w:val="24"/>
          <w:szCs w:val="24"/>
        </w:rPr>
        <w:t xml:space="preserve">– выполнения функций и полномочий экономического субъекта при осуществлении бухгалтерского и налогового учета, бюджетного учета; </w:t>
      </w:r>
    </w:p>
    <w:p w:rsidR="00510081" w:rsidRPr="008D0794" w:rsidRDefault="00C73644">
      <w:pPr>
        <w:widowControl w:val="0"/>
        <w:overflowPunct w:val="0"/>
        <w:autoSpaceDE w:val="0"/>
        <w:autoSpaceDN w:val="0"/>
        <w:adjustRightInd w:val="0"/>
        <w:spacing w:after="0" w:line="283" w:lineRule="auto"/>
        <w:ind w:left="3" w:firstLine="475"/>
        <w:jc w:val="both"/>
        <w:rPr>
          <w:rFonts w:ascii="Times New Roman" w:hAnsi="Times New Roman" w:cs="Times New Roman"/>
          <w:sz w:val="24"/>
          <w:szCs w:val="24"/>
        </w:rPr>
      </w:pPr>
      <w:r w:rsidRPr="008D0794">
        <w:rPr>
          <w:rFonts w:ascii="Times New Roman" w:hAnsi="Times New Roman" w:cs="Times New Roman"/>
        </w:rPr>
        <w:t xml:space="preserve">– исполнения сделок и договоров гражданско-правового характера, в которых образовательная организация является стороной, получателем (выгодоприобретателем). </w:t>
      </w:r>
    </w:p>
    <w:p w:rsidR="00510081" w:rsidRPr="008D0794" w:rsidRDefault="00510081">
      <w:pPr>
        <w:widowControl w:val="0"/>
        <w:autoSpaceDE w:val="0"/>
        <w:autoSpaceDN w:val="0"/>
        <w:adjustRightInd w:val="0"/>
        <w:spacing w:after="0" w:line="65"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9523"/>
        <w:rPr>
          <w:rFonts w:ascii="Times New Roman" w:hAnsi="Times New Roman" w:cs="Times New Roman"/>
          <w:sz w:val="24"/>
          <w:szCs w:val="24"/>
        </w:rPr>
      </w:pPr>
      <w:r w:rsidRPr="008D0794">
        <w:rPr>
          <w:rFonts w:ascii="Times New Roman" w:hAnsi="Times New Roman" w:cs="Times New Roman"/>
        </w:rPr>
        <w:t>3</w:t>
      </w:r>
    </w:p>
    <w:p w:rsidR="00510081" w:rsidRPr="008D0794" w:rsidRDefault="00510081">
      <w:pPr>
        <w:widowControl w:val="0"/>
        <w:autoSpaceDE w:val="0"/>
        <w:autoSpaceDN w:val="0"/>
        <w:adjustRightInd w:val="0"/>
        <w:spacing w:after="0" w:line="240" w:lineRule="auto"/>
        <w:rPr>
          <w:rFonts w:ascii="Times New Roman" w:hAnsi="Times New Roman" w:cs="Times New Roman"/>
          <w:sz w:val="24"/>
          <w:szCs w:val="24"/>
        </w:rPr>
        <w:sectPr w:rsidR="00510081" w:rsidRPr="008D0794">
          <w:pgSz w:w="11900" w:h="16840"/>
          <w:pgMar w:top="539" w:right="980" w:bottom="703" w:left="1277" w:header="720" w:footer="720" w:gutter="0"/>
          <w:cols w:space="720" w:equalWidth="0">
            <w:col w:w="9643"/>
          </w:cols>
          <w:noEndnote/>
        </w:sectPr>
      </w:pPr>
    </w:p>
    <w:p w:rsidR="00510081" w:rsidRPr="008D0794" w:rsidRDefault="00C73644">
      <w:pPr>
        <w:widowControl w:val="0"/>
        <w:autoSpaceDE w:val="0"/>
        <w:autoSpaceDN w:val="0"/>
        <w:adjustRightInd w:val="0"/>
        <w:spacing w:after="0" w:line="240" w:lineRule="auto"/>
        <w:ind w:left="3"/>
        <w:rPr>
          <w:rFonts w:ascii="Times New Roman" w:hAnsi="Times New Roman" w:cs="Times New Roman"/>
          <w:sz w:val="24"/>
          <w:szCs w:val="24"/>
        </w:rPr>
      </w:pPr>
      <w:bookmarkStart w:id="3" w:name="page7"/>
      <w:bookmarkEnd w:id="3"/>
      <w:r w:rsidRPr="008D0794">
        <w:rPr>
          <w:rFonts w:ascii="Times New Roman" w:hAnsi="Times New Roman" w:cs="Times New Roman"/>
          <w:b/>
          <w:bCs/>
          <w:sz w:val="24"/>
          <w:szCs w:val="24"/>
        </w:rPr>
        <w:lastRenderedPageBreak/>
        <w:t>6. Порядок и условия обработки персональных данных</w:t>
      </w:r>
    </w:p>
    <w:p w:rsidR="00510081" w:rsidRPr="008D0794" w:rsidRDefault="00510081">
      <w:pPr>
        <w:widowControl w:val="0"/>
        <w:autoSpaceDE w:val="0"/>
        <w:autoSpaceDN w:val="0"/>
        <w:adjustRightInd w:val="0"/>
        <w:spacing w:after="0" w:line="41" w:lineRule="exact"/>
        <w:rPr>
          <w:rFonts w:ascii="Times New Roman" w:hAnsi="Times New Roman" w:cs="Times New Roman"/>
          <w:sz w:val="24"/>
          <w:szCs w:val="24"/>
        </w:rPr>
      </w:pPr>
    </w:p>
    <w:p w:rsidR="00510081" w:rsidRPr="008D0794" w:rsidRDefault="00C73644">
      <w:pPr>
        <w:widowControl w:val="0"/>
        <w:numPr>
          <w:ilvl w:val="0"/>
          <w:numId w:val="10"/>
        </w:numPr>
        <w:tabs>
          <w:tab w:val="clear" w:pos="720"/>
          <w:tab w:val="num" w:pos="426"/>
        </w:tabs>
        <w:overflowPunct w:val="0"/>
        <w:autoSpaceDE w:val="0"/>
        <w:autoSpaceDN w:val="0"/>
        <w:adjustRightInd w:val="0"/>
        <w:spacing w:after="0" w:line="238"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510081" w:rsidRPr="008D0794" w:rsidRDefault="00510081">
      <w:pPr>
        <w:widowControl w:val="0"/>
        <w:autoSpaceDE w:val="0"/>
        <w:autoSpaceDN w:val="0"/>
        <w:adjustRightInd w:val="0"/>
        <w:spacing w:after="0" w:line="4" w:lineRule="exact"/>
        <w:rPr>
          <w:rFonts w:ascii="Times New Roman" w:hAnsi="Times New Roman" w:cs="Times New Roman"/>
          <w:sz w:val="24"/>
          <w:szCs w:val="24"/>
        </w:rPr>
      </w:pPr>
    </w:p>
    <w:p w:rsidR="00510081" w:rsidRPr="008D0794" w:rsidRDefault="00C73644">
      <w:pPr>
        <w:widowControl w:val="0"/>
        <w:numPr>
          <w:ilvl w:val="0"/>
          <w:numId w:val="10"/>
        </w:numPr>
        <w:tabs>
          <w:tab w:val="clear" w:pos="720"/>
          <w:tab w:val="num" w:pos="423"/>
        </w:tabs>
        <w:overflowPunct w:val="0"/>
        <w:autoSpaceDE w:val="0"/>
        <w:autoSpaceDN w:val="0"/>
        <w:adjustRightInd w:val="0"/>
        <w:spacing w:after="0" w:line="240" w:lineRule="auto"/>
        <w:ind w:left="423" w:hanging="423"/>
        <w:jc w:val="both"/>
        <w:rPr>
          <w:rFonts w:ascii="Times New Roman" w:hAnsi="Times New Roman" w:cs="Times New Roman"/>
          <w:sz w:val="24"/>
          <w:szCs w:val="24"/>
        </w:rPr>
      </w:pPr>
      <w:r w:rsidRPr="008D0794">
        <w:rPr>
          <w:rFonts w:ascii="Times New Roman" w:hAnsi="Times New Roman" w:cs="Times New Roman"/>
          <w:b/>
          <w:bCs/>
          <w:sz w:val="24"/>
          <w:szCs w:val="24"/>
        </w:rPr>
        <w:t>Получение персональных данных</w:t>
      </w:r>
      <w:r w:rsidRPr="008D0794">
        <w:rPr>
          <w:rFonts w:ascii="Times New Roman" w:hAnsi="Times New Roman" w:cs="Times New Roman"/>
          <w:sz w:val="24"/>
          <w:szCs w:val="24"/>
        </w:rPr>
        <w:t>:</w:t>
      </w:r>
      <w:r w:rsidRPr="008D0794">
        <w:rPr>
          <w:rFonts w:ascii="Times New Roman" w:hAnsi="Times New Roman" w:cs="Times New Roman"/>
          <w:b/>
          <w:bCs/>
          <w:sz w:val="24"/>
          <w:szCs w:val="24"/>
        </w:rPr>
        <w:t xml:space="preserve">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8D0794">
        <w:rPr>
          <w:rFonts w:ascii="Times New Roman" w:hAnsi="Times New Roman" w:cs="Times New Roman"/>
          <w:sz w:val="24"/>
          <w:szCs w:val="24"/>
        </w:rPr>
        <w:t>6.2.1. Все персональные данные образовательная организация получает от самого субъекта персональных данных.</w:t>
      </w:r>
    </w:p>
    <w:p w:rsidR="00510081" w:rsidRPr="008D0794" w:rsidRDefault="00C73644">
      <w:pPr>
        <w:widowControl w:val="0"/>
        <w:overflowPunct w:val="0"/>
        <w:autoSpaceDE w:val="0"/>
        <w:autoSpaceDN w:val="0"/>
        <w:adjustRightInd w:val="0"/>
        <w:spacing w:after="0" w:line="240" w:lineRule="auto"/>
        <w:ind w:left="3" w:firstLine="58"/>
        <w:jc w:val="both"/>
        <w:rPr>
          <w:rFonts w:ascii="Times New Roman" w:hAnsi="Times New Roman" w:cs="Times New Roman"/>
          <w:sz w:val="24"/>
          <w:szCs w:val="24"/>
        </w:rPr>
      </w:pPr>
      <w:r w:rsidRPr="008D0794">
        <w:rPr>
          <w:rFonts w:ascii="Times New Roman" w:hAnsi="Times New Roman" w:cs="Times New Roman"/>
          <w:sz w:val="24"/>
          <w:szCs w:val="24"/>
        </w:rPr>
        <w:t>В случаях, когда субъект персональных данных несовершеннолетний – от его родителей (законных представителей).</w:t>
      </w:r>
    </w:p>
    <w:p w:rsidR="00510081" w:rsidRPr="008D0794" w:rsidRDefault="00C73644">
      <w:pPr>
        <w:widowControl w:val="0"/>
        <w:overflowPunct w:val="0"/>
        <w:autoSpaceDE w:val="0"/>
        <w:autoSpaceDN w:val="0"/>
        <w:adjustRightInd w:val="0"/>
        <w:spacing w:after="0" w:line="240" w:lineRule="auto"/>
        <w:ind w:left="3" w:firstLine="62"/>
        <w:jc w:val="both"/>
        <w:rPr>
          <w:rFonts w:ascii="Times New Roman" w:hAnsi="Times New Roman" w:cs="Times New Roman"/>
          <w:sz w:val="24"/>
          <w:szCs w:val="24"/>
        </w:rPr>
      </w:pPr>
      <w:r w:rsidRPr="008D0794">
        <w:rPr>
          <w:rFonts w:ascii="Times New Roman" w:hAnsi="Times New Roman" w:cs="Times New Roman"/>
          <w:sz w:val="24"/>
          <w:szCs w:val="24"/>
        </w:rPr>
        <w:t>6.2.2. Образовательная организация сообщает субъекту персональных данных о целях, предполагаемых источниках и способах получения персональных данных, характере подлежащих получению персональных данных, перечне действий с персональными данными, сроке, в течение которого действует согласие, и порядке его отзыва, а также о последствиях отказа субъекта персональных данных дать письменное согласие на их получение.</w:t>
      </w:r>
    </w:p>
    <w:p w:rsidR="00510081" w:rsidRPr="008D0794" w:rsidRDefault="00C73644">
      <w:pPr>
        <w:widowControl w:val="0"/>
        <w:numPr>
          <w:ilvl w:val="0"/>
          <w:numId w:val="11"/>
        </w:numPr>
        <w:tabs>
          <w:tab w:val="clear" w:pos="720"/>
          <w:tab w:val="num" w:pos="603"/>
        </w:tabs>
        <w:overflowPunct w:val="0"/>
        <w:autoSpaceDE w:val="0"/>
        <w:autoSpaceDN w:val="0"/>
        <w:adjustRightInd w:val="0"/>
        <w:spacing w:after="0" w:line="238" w:lineRule="auto"/>
        <w:ind w:left="603" w:hanging="603"/>
        <w:jc w:val="both"/>
        <w:rPr>
          <w:rFonts w:ascii="Times New Roman" w:hAnsi="Times New Roman" w:cs="Times New Roman"/>
          <w:sz w:val="24"/>
          <w:szCs w:val="24"/>
        </w:rPr>
      </w:pPr>
      <w:r w:rsidRPr="008D0794">
        <w:rPr>
          <w:rFonts w:ascii="Times New Roman" w:hAnsi="Times New Roman" w:cs="Times New Roman"/>
          <w:sz w:val="24"/>
          <w:szCs w:val="24"/>
        </w:rPr>
        <w:t xml:space="preserve">Документы, содержащие персональные данные, создаются путем: </w:t>
      </w: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копирования оригиналов документов;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внесения сведений в учетные формы;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получения оригиналов необходимых документов. </w:t>
      </w:r>
    </w:p>
    <w:p w:rsidR="00510081" w:rsidRPr="008D0794" w:rsidRDefault="00C73644">
      <w:pPr>
        <w:widowControl w:val="0"/>
        <w:autoSpaceDE w:val="0"/>
        <w:autoSpaceDN w:val="0"/>
        <w:adjustRightInd w:val="0"/>
        <w:spacing w:after="0" w:line="240" w:lineRule="auto"/>
        <w:ind w:left="63"/>
        <w:rPr>
          <w:rFonts w:ascii="Times New Roman" w:hAnsi="Times New Roman" w:cs="Times New Roman"/>
          <w:sz w:val="24"/>
          <w:szCs w:val="24"/>
        </w:rPr>
      </w:pPr>
      <w:r w:rsidRPr="008D0794">
        <w:rPr>
          <w:rFonts w:ascii="Times New Roman" w:hAnsi="Times New Roman" w:cs="Times New Roman"/>
          <w:sz w:val="24"/>
          <w:szCs w:val="24"/>
        </w:rPr>
        <w:t xml:space="preserve">6.3. </w:t>
      </w:r>
      <w:r w:rsidRPr="008D0794">
        <w:rPr>
          <w:rFonts w:ascii="Times New Roman" w:hAnsi="Times New Roman" w:cs="Times New Roman"/>
          <w:b/>
          <w:bCs/>
          <w:sz w:val="24"/>
          <w:szCs w:val="24"/>
        </w:rPr>
        <w:t>Обработка персональных данных</w:t>
      </w:r>
      <w:r w:rsidRPr="008D0794">
        <w:rPr>
          <w:rFonts w:ascii="Times New Roman" w:hAnsi="Times New Roman" w:cs="Times New Roman"/>
          <w:sz w:val="24"/>
          <w:szCs w:val="24"/>
        </w:rPr>
        <w:t>:</w:t>
      </w:r>
    </w:p>
    <w:p w:rsidR="00510081" w:rsidRPr="008D0794" w:rsidRDefault="00C73644">
      <w:pPr>
        <w:widowControl w:val="0"/>
        <w:numPr>
          <w:ilvl w:val="0"/>
          <w:numId w:val="12"/>
        </w:numPr>
        <w:tabs>
          <w:tab w:val="clear" w:pos="720"/>
          <w:tab w:val="num" w:pos="663"/>
        </w:tabs>
        <w:overflowPunct w:val="0"/>
        <w:autoSpaceDE w:val="0"/>
        <w:autoSpaceDN w:val="0"/>
        <w:adjustRightInd w:val="0"/>
        <w:spacing w:after="0" w:line="240" w:lineRule="auto"/>
        <w:ind w:left="663" w:hanging="601"/>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обрабатывает персональные данные в случаях: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3"/>
          <w:szCs w:val="23"/>
        </w:rPr>
        <w:t xml:space="preserve">– согласия субъекта персональных данных на обработку его персональных данных; </w:t>
      </w:r>
    </w:p>
    <w:p w:rsidR="00510081" w:rsidRPr="008D0794" w:rsidRDefault="00510081">
      <w:pPr>
        <w:widowControl w:val="0"/>
        <w:autoSpaceDE w:val="0"/>
        <w:autoSpaceDN w:val="0"/>
        <w:adjustRightInd w:val="0"/>
        <w:spacing w:after="0" w:line="9"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9" w:lineRule="auto"/>
        <w:ind w:left="3" w:firstLine="538"/>
        <w:jc w:val="both"/>
        <w:rPr>
          <w:rFonts w:ascii="Times New Roman" w:hAnsi="Times New Roman" w:cs="Times New Roman"/>
          <w:sz w:val="24"/>
          <w:szCs w:val="24"/>
        </w:rPr>
      </w:pPr>
      <w:r w:rsidRPr="008D0794">
        <w:rPr>
          <w:rFonts w:ascii="Times New Roman" w:hAnsi="Times New Roman" w:cs="Times New Roman"/>
          <w:sz w:val="24"/>
          <w:szCs w:val="24"/>
        </w:rPr>
        <w:t xml:space="preserve">– когда обработка персональных данных необходима для осуществления и выполнения образовательной организацией возложенных законодательством Российской Федерации функций, полномочий и обязанностей;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3"/>
          <w:szCs w:val="23"/>
        </w:rPr>
        <w:t xml:space="preserve">– когда осуществляется обработка общедоступных персональных данных, доступ к </w:t>
      </w:r>
    </w:p>
    <w:p w:rsidR="00510081" w:rsidRPr="008D0794" w:rsidRDefault="00510081">
      <w:pPr>
        <w:widowControl w:val="0"/>
        <w:autoSpaceDE w:val="0"/>
        <w:autoSpaceDN w:val="0"/>
        <w:adjustRightInd w:val="0"/>
        <w:spacing w:after="0" w:line="12"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3"/>
        <w:rPr>
          <w:rFonts w:ascii="Times New Roman" w:hAnsi="Times New Roman" w:cs="Times New Roman"/>
          <w:sz w:val="24"/>
          <w:szCs w:val="24"/>
        </w:rPr>
      </w:pPr>
      <w:r w:rsidRPr="008D0794">
        <w:rPr>
          <w:rFonts w:ascii="Times New Roman" w:hAnsi="Times New Roman" w:cs="Times New Roman"/>
          <w:sz w:val="24"/>
          <w:szCs w:val="24"/>
        </w:rPr>
        <w:t>которым  субъект  персональных  данных  предоставил  неограниченному  кругу.</w:t>
      </w:r>
    </w:p>
    <w:p w:rsidR="00510081" w:rsidRPr="008D0794" w:rsidRDefault="00C73644">
      <w:pPr>
        <w:widowControl w:val="0"/>
        <w:numPr>
          <w:ilvl w:val="1"/>
          <w:numId w:val="13"/>
        </w:numPr>
        <w:tabs>
          <w:tab w:val="clear" w:pos="1440"/>
          <w:tab w:val="num" w:pos="663"/>
        </w:tabs>
        <w:overflowPunct w:val="0"/>
        <w:autoSpaceDE w:val="0"/>
        <w:autoSpaceDN w:val="0"/>
        <w:adjustRightInd w:val="0"/>
        <w:spacing w:after="0" w:line="240" w:lineRule="auto"/>
        <w:ind w:left="663" w:hanging="601"/>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обрабатывает персональные данные: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без использования средств автоматизации;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с использованием средств автоматизации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0"/>
          <w:numId w:val="14"/>
        </w:numPr>
        <w:tabs>
          <w:tab w:val="clear" w:pos="720"/>
          <w:tab w:val="num" w:pos="603"/>
        </w:tabs>
        <w:overflowPunct w:val="0"/>
        <w:autoSpaceDE w:val="0"/>
        <w:autoSpaceDN w:val="0"/>
        <w:adjustRightInd w:val="0"/>
        <w:spacing w:after="0" w:line="237" w:lineRule="auto"/>
        <w:ind w:left="603" w:hanging="603"/>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обрабатывает персональные данные в сроки: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которые необходимы для достижения целей обработки персональных данных;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483"/>
        <w:jc w:val="both"/>
        <w:rPr>
          <w:rFonts w:ascii="Times New Roman" w:hAnsi="Times New Roman" w:cs="Times New Roman"/>
          <w:sz w:val="24"/>
          <w:szCs w:val="24"/>
        </w:rPr>
      </w:pPr>
      <w:r w:rsidRPr="008D0794">
        <w:rPr>
          <w:rFonts w:ascii="Times New Roman" w:hAnsi="Times New Roman" w:cs="Times New Roman"/>
          <w:sz w:val="24"/>
          <w:szCs w:val="24"/>
        </w:rPr>
        <w:t xml:space="preserve">– действия согласия субъекта персональных данных;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3" w:firstLine="475"/>
        <w:jc w:val="both"/>
        <w:rPr>
          <w:rFonts w:ascii="Times New Roman" w:hAnsi="Times New Roman" w:cs="Times New Roman"/>
          <w:sz w:val="24"/>
          <w:szCs w:val="24"/>
        </w:rPr>
      </w:pPr>
      <w:r w:rsidRPr="008D0794">
        <w:rPr>
          <w:rFonts w:ascii="Times New Roman" w:hAnsi="Times New Roman" w:cs="Times New Roman"/>
          <w:sz w:val="24"/>
          <w:szCs w:val="24"/>
        </w:rPr>
        <w:t xml:space="preserve">– которые определены законодательством для обработки отдельных видов персональных данных. </w:t>
      </w:r>
    </w:p>
    <w:p w:rsidR="00510081" w:rsidRPr="008D0794" w:rsidRDefault="00C73644">
      <w:pPr>
        <w:widowControl w:val="0"/>
        <w:overflowPunct w:val="0"/>
        <w:autoSpaceDE w:val="0"/>
        <w:autoSpaceDN w:val="0"/>
        <w:adjustRightInd w:val="0"/>
        <w:spacing w:after="0" w:line="240" w:lineRule="auto"/>
        <w:ind w:left="63"/>
        <w:jc w:val="both"/>
        <w:rPr>
          <w:rFonts w:ascii="Times New Roman" w:hAnsi="Times New Roman" w:cs="Times New Roman"/>
          <w:sz w:val="24"/>
          <w:szCs w:val="24"/>
        </w:rPr>
      </w:pPr>
      <w:r w:rsidRPr="008D0794">
        <w:rPr>
          <w:rFonts w:ascii="Times New Roman" w:hAnsi="Times New Roman" w:cs="Times New Roman"/>
          <w:sz w:val="24"/>
          <w:szCs w:val="24"/>
        </w:rPr>
        <w:t xml:space="preserve">6.4. </w:t>
      </w:r>
      <w:r w:rsidRPr="008D0794">
        <w:rPr>
          <w:rFonts w:ascii="Times New Roman" w:hAnsi="Times New Roman" w:cs="Times New Roman"/>
          <w:b/>
          <w:bCs/>
          <w:sz w:val="24"/>
          <w:szCs w:val="24"/>
        </w:rPr>
        <w:t>Хранение персональных данных</w:t>
      </w:r>
      <w:r w:rsidRPr="008D0794">
        <w:rPr>
          <w:rFonts w:ascii="Times New Roman" w:hAnsi="Times New Roman" w:cs="Times New Roman"/>
          <w:sz w:val="24"/>
          <w:szCs w:val="24"/>
        </w:rPr>
        <w:t xml:space="preserve">: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1"/>
          <w:numId w:val="14"/>
        </w:numPr>
        <w:tabs>
          <w:tab w:val="clear" w:pos="1440"/>
          <w:tab w:val="num" w:pos="666"/>
        </w:tabs>
        <w:overflowPunct w:val="0"/>
        <w:autoSpaceDE w:val="0"/>
        <w:autoSpaceDN w:val="0"/>
        <w:adjustRightInd w:val="0"/>
        <w:spacing w:after="0" w:line="240" w:lineRule="auto"/>
        <w:ind w:left="3" w:firstLine="54"/>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хранит персональные данные в течение срока, необходимого для достижения целей их обработки, документы, содержащие персональные данные, – в течение срока хранения документов, предусмотренного номенклатурой дел с учетом архивных сроков хранения. </w:t>
      </w:r>
    </w:p>
    <w:p w:rsidR="00510081" w:rsidRPr="008D0794" w:rsidRDefault="00C73644">
      <w:pPr>
        <w:widowControl w:val="0"/>
        <w:numPr>
          <w:ilvl w:val="0"/>
          <w:numId w:val="15"/>
        </w:numPr>
        <w:tabs>
          <w:tab w:val="clear" w:pos="720"/>
          <w:tab w:val="num" w:pos="608"/>
        </w:tabs>
        <w:overflowPunct w:val="0"/>
        <w:autoSpaceDE w:val="0"/>
        <w:autoSpaceDN w:val="0"/>
        <w:adjustRightInd w:val="0"/>
        <w:spacing w:after="0" w:line="250" w:lineRule="auto"/>
        <w:ind w:left="3" w:hanging="3"/>
        <w:jc w:val="both"/>
        <w:rPr>
          <w:rFonts w:ascii="Times New Roman" w:hAnsi="Times New Roman" w:cs="Times New Roman"/>
          <w:sz w:val="23"/>
          <w:szCs w:val="23"/>
        </w:rPr>
      </w:pPr>
      <w:r w:rsidRPr="008D0794">
        <w:rPr>
          <w:rFonts w:ascii="Times New Roman" w:hAnsi="Times New Roman" w:cs="Times New Roman"/>
          <w:sz w:val="23"/>
          <w:szCs w:val="23"/>
        </w:rPr>
        <w:t xml:space="preserve">Персональные данные, зафиксированные на бумажных носителях, хранятся в запираемых шкафах либо в запираемых помещениях с ограниченным правом доступа. </w:t>
      </w:r>
    </w:p>
    <w:p w:rsidR="00510081" w:rsidRPr="008D0794" w:rsidRDefault="00510081">
      <w:pPr>
        <w:widowControl w:val="0"/>
        <w:autoSpaceDE w:val="0"/>
        <w:autoSpaceDN w:val="0"/>
        <w:adjustRightInd w:val="0"/>
        <w:spacing w:after="0" w:line="1" w:lineRule="exact"/>
        <w:rPr>
          <w:rFonts w:ascii="Times New Roman" w:hAnsi="Times New Roman" w:cs="Times New Roman"/>
          <w:sz w:val="23"/>
          <w:szCs w:val="23"/>
        </w:rPr>
      </w:pPr>
    </w:p>
    <w:p w:rsidR="00510081" w:rsidRPr="008D0794" w:rsidRDefault="00C73644">
      <w:pPr>
        <w:widowControl w:val="0"/>
        <w:numPr>
          <w:ilvl w:val="1"/>
          <w:numId w:val="15"/>
        </w:numPr>
        <w:tabs>
          <w:tab w:val="clear" w:pos="1440"/>
          <w:tab w:val="num" w:pos="666"/>
        </w:tabs>
        <w:overflowPunct w:val="0"/>
        <w:autoSpaceDE w:val="0"/>
        <w:autoSpaceDN w:val="0"/>
        <w:adjustRightInd w:val="0"/>
        <w:spacing w:after="0" w:line="239" w:lineRule="auto"/>
        <w:ind w:left="3" w:firstLine="54"/>
        <w:jc w:val="both"/>
        <w:rPr>
          <w:rFonts w:ascii="Times New Roman" w:hAnsi="Times New Roman" w:cs="Times New Roman"/>
          <w:sz w:val="24"/>
          <w:szCs w:val="24"/>
        </w:rPr>
      </w:pPr>
      <w:r w:rsidRPr="008D0794">
        <w:rPr>
          <w:rFonts w:ascii="Times New Roman" w:hAnsi="Times New Roman" w:cs="Times New Roman"/>
          <w:sz w:val="24"/>
          <w:szCs w:val="24"/>
        </w:rPr>
        <w:t xml:space="preserve">Персональные данные, обрабатываемые с использованием средств автоматизации, – в порядке и на условиях, которые определяет политика безопасности данных средств автоматизации.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1"/>
          <w:numId w:val="15"/>
        </w:numPr>
        <w:tabs>
          <w:tab w:val="clear" w:pos="1440"/>
          <w:tab w:val="num" w:pos="666"/>
        </w:tabs>
        <w:overflowPunct w:val="0"/>
        <w:autoSpaceDE w:val="0"/>
        <w:autoSpaceDN w:val="0"/>
        <w:adjustRightInd w:val="0"/>
        <w:spacing w:after="0" w:line="240" w:lineRule="auto"/>
        <w:ind w:left="3" w:firstLine="54"/>
        <w:jc w:val="both"/>
        <w:rPr>
          <w:rFonts w:ascii="Times New Roman" w:hAnsi="Times New Roman" w:cs="Times New Roman"/>
          <w:sz w:val="24"/>
          <w:szCs w:val="24"/>
        </w:rPr>
      </w:pPr>
      <w:r w:rsidRPr="008D0794">
        <w:rPr>
          <w:rFonts w:ascii="Times New Roman" w:hAnsi="Times New Roman" w:cs="Times New Roman"/>
          <w:sz w:val="24"/>
          <w:szCs w:val="24"/>
        </w:rPr>
        <w:t xml:space="preserve">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(файлообменниках) информационных систем.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1"/>
          <w:numId w:val="15"/>
        </w:numPr>
        <w:tabs>
          <w:tab w:val="clear" w:pos="1440"/>
          <w:tab w:val="num" w:pos="666"/>
        </w:tabs>
        <w:overflowPunct w:val="0"/>
        <w:autoSpaceDE w:val="0"/>
        <w:autoSpaceDN w:val="0"/>
        <w:adjustRightInd w:val="0"/>
        <w:spacing w:after="0" w:line="239" w:lineRule="auto"/>
        <w:ind w:left="3" w:firstLine="54"/>
        <w:jc w:val="both"/>
        <w:rPr>
          <w:rFonts w:ascii="Times New Roman" w:hAnsi="Times New Roman" w:cs="Times New Roman"/>
          <w:sz w:val="24"/>
          <w:szCs w:val="24"/>
        </w:rPr>
      </w:pPr>
      <w:r w:rsidRPr="008D0794">
        <w:rPr>
          <w:rFonts w:ascii="Times New Roman" w:hAnsi="Times New Roman" w:cs="Times New Roman"/>
          <w:sz w:val="24"/>
          <w:szCs w:val="24"/>
        </w:rPr>
        <w:t xml:space="preserve">Хранение персональных данных осуществляется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 </w:t>
      </w:r>
    </w:p>
    <w:p w:rsidR="00510081" w:rsidRPr="008D0794" w:rsidRDefault="00510081">
      <w:pPr>
        <w:widowControl w:val="0"/>
        <w:autoSpaceDE w:val="0"/>
        <w:autoSpaceDN w:val="0"/>
        <w:adjustRightInd w:val="0"/>
        <w:spacing w:after="0" w:line="111"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9523"/>
        <w:rPr>
          <w:rFonts w:ascii="Times New Roman" w:hAnsi="Times New Roman" w:cs="Times New Roman"/>
          <w:sz w:val="24"/>
          <w:szCs w:val="24"/>
        </w:rPr>
      </w:pPr>
      <w:r w:rsidRPr="008D0794">
        <w:rPr>
          <w:rFonts w:ascii="Times New Roman" w:hAnsi="Times New Roman" w:cs="Times New Roman"/>
        </w:rPr>
        <w:t>4</w:t>
      </w:r>
    </w:p>
    <w:p w:rsidR="00510081" w:rsidRPr="008D0794" w:rsidRDefault="00510081">
      <w:pPr>
        <w:widowControl w:val="0"/>
        <w:autoSpaceDE w:val="0"/>
        <w:autoSpaceDN w:val="0"/>
        <w:adjustRightInd w:val="0"/>
        <w:spacing w:after="0" w:line="240" w:lineRule="auto"/>
        <w:rPr>
          <w:rFonts w:ascii="Times New Roman" w:hAnsi="Times New Roman" w:cs="Times New Roman"/>
          <w:sz w:val="24"/>
          <w:szCs w:val="24"/>
        </w:rPr>
        <w:sectPr w:rsidR="00510081" w:rsidRPr="008D0794">
          <w:pgSz w:w="11900" w:h="16840"/>
          <w:pgMar w:top="1096" w:right="980" w:bottom="703" w:left="1277" w:header="720" w:footer="720" w:gutter="0"/>
          <w:cols w:space="720" w:equalWidth="0">
            <w:col w:w="9643"/>
          </w:cols>
          <w:noEndnote/>
        </w:sectPr>
      </w:pPr>
    </w:p>
    <w:p w:rsidR="00510081" w:rsidRPr="008D0794" w:rsidRDefault="00C73644">
      <w:pPr>
        <w:widowControl w:val="0"/>
        <w:autoSpaceDE w:val="0"/>
        <w:autoSpaceDN w:val="0"/>
        <w:adjustRightInd w:val="0"/>
        <w:spacing w:after="0" w:line="240" w:lineRule="auto"/>
        <w:ind w:left="63"/>
        <w:rPr>
          <w:rFonts w:ascii="Times New Roman" w:hAnsi="Times New Roman" w:cs="Times New Roman"/>
          <w:sz w:val="24"/>
          <w:szCs w:val="24"/>
        </w:rPr>
      </w:pPr>
      <w:bookmarkStart w:id="4" w:name="page9"/>
      <w:bookmarkEnd w:id="4"/>
      <w:r w:rsidRPr="008D0794">
        <w:rPr>
          <w:rFonts w:ascii="Times New Roman" w:hAnsi="Times New Roman" w:cs="Times New Roman"/>
          <w:sz w:val="24"/>
          <w:szCs w:val="24"/>
        </w:rPr>
        <w:lastRenderedPageBreak/>
        <w:t xml:space="preserve">6.5. </w:t>
      </w:r>
      <w:r w:rsidRPr="008D0794">
        <w:rPr>
          <w:rFonts w:ascii="Times New Roman" w:hAnsi="Times New Roman" w:cs="Times New Roman"/>
          <w:b/>
          <w:bCs/>
          <w:sz w:val="24"/>
          <w:szCs w:val="24"/>
        </w:rPr>
        <w:t>Прекращение обработки персональных данных</w:t>
      </w:r>
      <w:r w:rsidRPr="008D0794">
        <w:rPr>
          <w:rFonts w:ascii="Times New Roman" w:hAnsi="Times New Roman" w:cs="Times New Roman"/>
          <w:sz w:val="24"/>
          <w:szCs w:val="24"/>
        </w:rPr>
        <w:t>:</w:t>
      </w:r>
    </w:p>
    <w:p w:rsidR="00510081" w:rsidRPr="008D0794" w:rsidRDefault="00510081">
      <w:pPr>
        <w:widowControl w:val="0"/>
        <w:autoSpaceDE w:val="0"/>
        <w:autoSpaceDN w:val="0"/>
        <w:adjustRightInd w:val="0"/>
        <w:spacing w:after="0" w:line="4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3" w:firstLine="58"/>
        <w:rPr>
          <w:rFonts w:ascii="Times New Roman" w:hAnsi="Times New Roman" w:cs="Times New Roman"/>
          <w:sz w:val="24"/>
          <w:szCs w:val="24"/>
        </w:rPr>
      </w:pPr>
      <w:r w:rsidRPr="008D0794">
        <w:rPr>
          <w:rFonts w:ascii="Times New Roman" w:hAnsi="Times New Roman" w:cs="Times New Roman"/>
          <w:sz w:val="24"/>
          <w:szCs w:val="24"/>
        </w:rPr>
        <w:t>6.5.1. Лица, ответственные за обработку персональных данных, прекращают их обрабатывать:</w:t>
      </w: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при достижении целей обработки персональных данных;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37"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истечении срока действия согласия;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61" w:lineRule="auto"/>
        <w:ind w:left="3" w:firstLine="538"/>
        <w:jc w:val="both"/>
        <w:rPr>
          <w:rFonts w:ascii="Times New Roman" w:hAnsi="Times New Roman" w:cs="Times New Roman"/>
          <w:sz w:val="24"/>
          <w:szCs w:val="24"/>
        </w:rPr>
      </w:pPr>
      <w:r w:rsidRPr="008D0794">
        <w:rPr>
          <w:rFonts w:ascii="Times New Roman" w:hAnsi="Times New Roman" w:cs="Times New Roman"/>
        </w:rPr>
        <w:t xml:space="preserve">– отзыве субъектом персональных данных своего согласия на обработку персональных данных, при отсутствии правовых оснований для продолжения обработки без согласия;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выявлении неправомерной обработки персональных данных.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0"/>
          <w:numId w:val="16"/>
        </w:numPr>
        <w:tabs>
          <w:tab w:val="clear" w:pos="720"/>
          <w:tab w:val="num" w:pos="423"/>
        </w:tabs>
        <w:overflowPunct w:val="0"/>
        <w:autoSpaceDE w:val="0"/>
        <w:autoSpaceDN w:val="0"/>
        <w:adjustRightInd w:val="0"/>
        <w:spacing w:after="0" w:line="237" w:lineRule="auto"/>
        <w:ind w:left="423" w:hanging="423"/>
        <w:jc w:val="both"/>
        <w:rPr>
          <w:rFonts w:ascii="Times New Roman" w:hAnsi="Times New Roman" w:cs="Times New Roman"/>
          <w:sz w:val="24"/>
          <w:szCs w:val="24"/>
        </w:rPr>
      </w:pPr>
      <w:r w:rsidRPr="008D0794">
        <w:rPr>
          <w:rFonts w:ascii="Times New Roman" w:hAnsi="Times New Roman" w:cs="Times New Roman"/>
          <w:b/>
          <w:bCs/>
          <w:sz w:val="24"/>
          <w:szCs w:val="24"/>
        </w:rPr>
        <w:t>Передача персональных данных</w:t>
      </w:r>
      <w:r w:rsidRPr="008D0794">
        <w:rPr>
          <w:rFonts w:ascii="Times New Roman" w:hAnsi="Times New Roman" w:cs="Times New Roman"/>
          <w:sz w:val="24"/>
          <w:szCs w:val="24"/>
        </w:rPr>
        <w:t>:</w:t>
      </w:r>
      <w:r w:rsidRPr="008D0794">
        <w:rPr>
          <w:rFonts w:ascii="Times New Roman" w:hAnsi="Times New Roman" w:cs="Times New Roman"/>
          <w:b/>
          <w:bCs/>
          <w:sz w:val="24"/>
          <w:szCs w:val="24"/>
        </w:rPr>
        <w:t xml:space="preserve">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0"/>
          <w:numId w:val="17"/>
        </w:numPr>
        <w:tabs>
          <w:tab w:val="clear" w:pos="720"/>
          <w:tab w:val="num" w:pos="608"/>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обеспечивает конфиденциальность персональных данных. </w:t>
      </w:r>
    </w:p>
    <w:p w:rsidR="00510081" w:rsidRPr="008D0794" w:rsidRDefault="00C73644">
      <w:pPr>
        <w:widowControl w:val="0"/>
        <w:numPr>
          <w:ilvl w:val="0"/>
          <w:numId w:val="17"/>
        </w:numPr>
        <w:tabs>
          <w:tab w:val="clear" w:pos="720"/>
          <w:tab w:val="num" w:pos="608"/>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передает имеющиеся персональные данные третьим лицам в следующих случаях: </w:t>
      </w:r>
    </w:p>
    <w:p w:rsidR="00510081" w:rsidRPr="008D0794" w:rsidRDefault="00C73644">
      <w:pPr>
        <w:widowControl w:val="0"/>
        <w:overflowPunct w:val="0"/>
        <w:autoSpaceDE w:val="0"/>
        <w:autoSpaceDN w:val="0"/>
        <w:adjustRightInd w:val="0"/>
        <w:spacing w:after="0" w:line="240" w:lineRule="auto"/>
        <w:ind w:left="543"/>
        <w:jc w:val="both"/>
        <w:rPr>
          <w:rFonts w:ascii="Times New Roman" w:hAnsi="Times New Roman" w:cs="Times New Roman"/>
          <w:sz w:val="24"/>
          <w:szCs w:val="24"/>
        </w:rPr>
      </w:pPr>
      <w:r w:rsidRPr="008D0794">
        <w:rPr>
          <w:rFonts w:ascii="Times New Roman" w:hAnsi="Times New Roman" w:cs="Times New Roman"/>
          <w:sz w:val="24"/>
          <w:szCs w:val="24"/>
        </w:rPr>
        <w:t xml:space="preserve">– субъект персональных данных дал свое согласие на такие действия;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50" w:lineRule="auto"/>
        <w:ind w:left="3" w:firstLine="538"/>
        <w:jc w:val="both"/>
        <w:rPr>
          <w:rFonts w:ascii="Times New Roman" w:hAnsi="Times New Roman" w:cs="Times New Roman"/>
          <w:sz w:val="24"/>
          <w:szCs w:val="24"/>
        </w:rPr>
      </w:pPr>
      <w:r w:rsidRPr="008D0794">
        <w:rPr>
          <w:rFonts w:ascii="Times New Roman" w:hAnsi="Times New Roman" w:cs="Times New Roman"/>
          <w:sz w:val="23"/>
          <w:szCs w:val="23"/>
        </w:rPr>
        <w:t xml:space="preserve">– передача персональных данных осуществляется в соответствии с требованиями законодательства Российской Федерации в рамках установленной процедуры.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1"/>
          <w:numId w:val="17"/>
        </w:numPr>
        <w:tabs>
          <w:tab w:val="clear" w:pos="1440"/>
          <w:tab w:val="num" w:pos="666"/>
        </w:tabs>
        <w:overflowPunct w:val="0"/>
        <w:autoSpaceDE w:val="0"/>
        <w:autoSpaceDN w:val="0"/>
        <w:adjustRightInd w:val="0"/>
        <w:spacing w:after="0" w:line="240" w:lineRule="auto"/>
        <w:ind w:left="3" w:firstLine="54"/>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не осуществляет трансграничной передачи персональных данных </w:t>
      </w:r>
    </w:p>
    <w:p w:rsidR="00510081" w:rsidRPr="008D0794" w:rsidRDefault="00C73644">
      <w:pPr>
        <w:widowControl w:val="0"/>
        <w:overflowPunct w:val="0"/>
        <w:autoSpaceDE w:val="0"/>
        <w:autoSpaceDN w:val="0"/>
        <w:adjustRightInd w:val="0"/>
        <w:spacing w:after="0" w:line="237" w:lineRule="auto"/>
        <w:ind w:left="63"/>
        <w:jc w:val="both"/>
        <w:rPr>
          <w:rFonts w:ascii="Times New Roman" w:hAnsi="Times New Roman" w:cs="Times New Roman"/>
          <w:sz w:val="24"/>
          <w:szCs w:val="24"/>
        </w:rPr>
      </w:pPr>
      <w:r w:rsidRPr="008D0794">
        <w:rPr>
          <w:rFonts w:ascii="Times New Roman" w:hAnsi="Times New Roman" w:cs="Times New Roman"/>
          <w:sz w:val="24"/>
          <w:szCs w:val="24"/>
        </w:rPr>
        <w:t xml:space="preserve">6.7. </w:t>
      </w:r>
      <w:r w:rsidRPr="008D0794">
        <w:rPr>
          <w:rFonts w:ascii="Times New Roman" w:hAnsi="Times New Roman" w:cs="Times New Roman"/>
          <w:b/>
          <w:bCs/>
          <w:sz w:val="24"/>
          <w:szCs w:val="24"/>
        </w:rPr>
        <w:t>Уничтожение персональных данных</w:t>
      </w:r>
      <w:r w:rsidRPr="008D0794">
        <w:rPr>
          <w:rFonts w:ascii="Times New Roman" w:hAnsi="Times New Roman" w:cs="Times New Roman"/>
          <w:sz w:val="24"/>
          <w:szCs w:val="24"/>
        </w:rPr>
        <w:t xml:space="preserve">: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1"/>
          <w:numId w:val="18"/>
        </w:numPr>
        <w:tabs>
          <w:tab w:val="clear" w:pos="1440"/>
          <w:tab w:val="num" w:pos="666"/>
        </w:tabs>
        <w:overflowPunct w:val="0"/>
        <w:autoSpaceDE w:val="0"/>
        <w:autoSpaceDN w:val="0"/>
        <w:adjustRightInd w:val="0"/>
        <w:spacing w:after="0" w:line="250" w:lineRule="auto"/>
        <w:ind w:left="3" w:firstLine="54"/>
        <w:jc w:val="both"/>
        <w:rPr>
          <w:rFonts w:ascii="Times New Roman" w:hAnsi="Times New Roman" w:cs="Times New Roman"/>
          <w:sz w:val="23"/>
          <w:szCs w:val="23"/>
        </w:rPr>
      </w:pPr>
      <w:r w:rsidRPr="008D0794">
        <w:rPr>
          <w:rFonts w:ascii="Times New Roman" w:hAnsi="Times New Roman" w:cs="Times New Roman"/>
          <w:sz w:val="23"/>
          <w:szCs w:val="23"/>
        </w:rPr>
        <w:t xml:space="preserve">При достижении целей обработки персональных данных, а также в случае отзыва субъектом персональных данных согласия на их обработку персональные данные подлежат уничтожению, если иное не предусмотрено договором, стороной, получателем (выгодоприобретателем) по которому является субъект персональных данных. </w:t>
      </w:r>
    </w:p>
    <w:p w:rsidR="00510081" w:rsidRPr="008D0794" w:rsidRDefault="00510081">
      <w:pPr>
        <w:widowControl w:val="0"/>
        <w:autoSpaceDE w:val="0"/>
        <w:autoSpaceDN w:val="0"/>
        <w:adjustRightInd w:val="0"/>
        <w:spacing w:after="0" w:line="2" w:lineRule="exact"/>
        <w:rPr>
          <w:rFonts w:ascii="Times New Roman" w:hAnsi="Times New Roman" w:cs="Times New Roman"/>
          <w:sz w:val="23"/>
          <w:szCs w:val="23"/>
        </w:rPr>
      </w:pPr>
    </w:p>
    <w:p w:rsidR="00510081" w:rsidRPr="008D0794" w:rsidRDefault="00C73644">
      <w:pPr>
        <w:widowControl w:val="0"/>
        <w:numPr>
          <w:ilvl w:val="1"/>
          <w:numId w:val="18"/>
        </w:numPr>
        <w:tabs>
          <w:tab w:val="clear" w:pos="1440"/>
          <w:tab w:val="num" w:pos="666"/>
        </w:tabs>
        <w:overflowPunct w:val="0"/>
        <w:autoSpaceDE w:val="0"/>
        <w:autoSpaceDN w:val="0"/>
        <w:adjustRightInd w:val="0"/>
        <w:spacing w:after="0" w:line="261" w:lineRule="auto"/>
        <w:ind w:left="3" w:firstLine="59"/>
        <w:jc w:val="both"/>
        <w:rPr>
          <w:rFonts w:ascii="Times New Roman" w:hAnsi="Times New Roman" w:cs="Times New Roman"/>
        </w:rPr>
      </w:pPr>
      <w:r w:rsidRPr="008D0794">
        <w:rPr>
          <w:rFonts w:ascii="Times New Roman" w:hAnsi="Times New Roman" w:cs="Times New Roman"/>
        </w:rPr>
        <w:t xml:space="preserve">Выделяет документы (носители) с персональными данными к уничтожению комиссия, состав которой утверждается приказом руководителя образовательной организации. </w:t>
      </w:r>
    </w:p>
    <w:p w:rsidR="00510081" w:rsidRPr="008D0794" w:rsidRDefault="00510081">
      <w:pPr>
        <w:widowControl w:val="0"/>
        <w:autoSpaceDE w:val="0"/>
        <w:autoSpaceDN w:val="0"/>
        <w:adjustRightInd w:val="0"/>
        <w:spacing w:after="0" w:line="1" w:lineRule="exact"/>
        <w:rPr>
          <w:rFonts w:ascii="Times New Roman" w:hAnsi="Times New Roman" w:cs="Times New Roman"/>
        </w:rPr>
      </w:pPr>
    </w:p>
    <w:p w:rsidR="00510081" w:rsidRPr="008D0794" w:rsidRDefault="00C73644">
      <w:pPr>
        <w:widowControl w:val="0"/>
        <w:numPr>
          <w:ilvl w:val="1"/>
          <w:numId w:val="18"/>
        </w:numPr>
        <w:tabs>
          <w:tab w:val="clear" w:pos="1440"/>
          <w:tab w:val="num" w:pos="666"/>
        </w:tabs>
        <w:overflowPunct w:val="0"/>
        <w:autoSpaceDE w:val="0"/>
        <w:autoSpaceDN w:val="0"/>
        <w:adjustRightInd w:val="0"/>
        <w:spacing w:after="0" w:line="240" w:lineRule="auto"/>
        <w:ind w:left="3" w:firstLine="59"/>
        <w:jc w:val="both"/>
        <w:rPr>
          <w:rFonts w:ascii="Times New Roman" w:hAnsi="Times New Roman" w:cs="Times New Roman"/>
          <w:sz w:val="24"/>
          <w:szCs w:val="24"/>
        </w:rPr>
      </w:pPr>
      <w:r w:rsidRPr="008D0794">
        <w:rPr>
          <w:rFonts w:ascii="Times New Roman" w:hAnsi="Times New Roman" w:cs="Times New Roman"/>
          <w:sz w:val="24"/>
          <w:szCs w:val="24"/>
        </w:rPr>
        <w:t xml:space="preserve">Документы (носители), содержащие персональные данные, уничтожаются по акту об уничтожении документов. Факт уничтожения персональных данных подтверждается документально актом об уничтожении документов (носителей), подписанным членами комиссии. </w:t>
      </w:r>
    </w:p>
    <w:p w:rsidR="00510081" w:rsidRPr="008D0794" w:rsidRDefault="00C73644">
      <w:pPr>
        <w:widowControl w:val="0"/>
        <w:numPr>
          <w:ilvl w:val="0"/>
          <w:numId w:val="19"/>
        </w:numPr>
        <w:tabs>
          <w:tab w:val="clear" w:pos="720"/>
          <w:tab w:val="num" w:pos="608"/>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Уничтожение документов (носителей), содержащих персональные данные, производится путем сожжения, дробления (измельчения), химического разложения. Для уничтожения бумажных документов может быть использован шредер.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1"/>
          <w:numId w:val="19"/>
        </w:numPr>
        <w:tabs>
          <w:tab w:val="clear" w:pos="1440"/>
          <w:tab w:val="num" w:pos="666"/>
        </w:tabs>
        <w:overflowPunct w:val="0"/>
        <w:autoSpaceDE w:val="0"/>
        <w:autoSpaceDN w:val="0"/>
        <w:adjustRightInd w:val="0"/>
        <w:spacing w:after="0" w:line="240" w:lineRule="auto"/>
        <w:ind w:left="3" w:firstLine="59"/>
        <w:jc w:val="both"/>
        <w:rPr>
          <w:rFonts w:ascii="Times New Roman" w:hAnsi="Times New Roman" w:cs="Times New Roman"/>
          <w:sz w:val="24"/>
          <w:szCs w:val="24"/>
        </w:rPr>
      </w:pPr>
      <w:r w:rsidRPr="008D0794">
        <w:rPr>
          <w:rFonts w:ascii="Times New Roman" w:hAnsi="Times New Roman" w:cs="Times New Roman"/>
          <w:sz w:val="24"/>
          <w:szCs w:val="24"/>
        </w:rPr>
        <w:t xml:space="preserve">Персональные данные на электронных носителях уничтожаются путем стирания или форматирования носителя. </w:t>
      </w:r>
    </w:p>
    <w:p w:rsidR="00510081" w:rsidRPr="008D0794" w:rsidRDefault="00510081">
      <w:pPr>
        <w:widowControl w:val="0"/>
        <w:autoSpaceDE w:val="0"/>
        <w:autoSpaceDN w:val="0"/>
        <w:adjustRightInd w:val="0"/>
        <w:spacing w:after="0" w:line="240"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3"/>
        <w:rPr>
          <w:rFonts w:ascii="Times New Roman" w:hAnsi="Times New Roman" w:cs="Times New Roman"/>
          <w:sz w:val="24"/>
          <w:szCs w:val="24"/>
        </w:rPr>
      </w:pPr>
      <w:r w:rsidRPr="008D0794">
        <w:rPr>
          <w:rFonts w:ascii="Times New Roman" w:hAnsi="Times New Roman" w:cs="Times New Roman"/>
          <w:b/>
          <w:bCs/>
          <w:sz w:val="24"/>
          <w:szCs w:val="24"/>
        </w:rPr>
        <w:t>7. Защита персональных данных</w:t>
      </w:r>
    </w:p>
    <w:p w:rsidR="00510081" w:rsidRPr="008D0794" w:rsidRDefault="00510081">
      <w:pPr>
        <w:widowControl w:val="0"/>
        <w:autoSpaceDE w:val="0"/>
        <w:autoSpaceDN w:val="0"/>
        <w:adjustRightInd w:val="0"/>
        <w:spacing w:after="0" w:line="41" w:lineRule="exact"/>
        <w:rPr>
          <w:rFonts w:ascii="Times New Roman" w:hAnsi="Times New Roman" w:cs="Times New Roman"/>
          <w:sz w:val="24"/>
          <w:szCs w:val="24"/>
        </w:rPr>
      </w:pPr>
    </w:p>
    <w:p w:rsidR="00510081" w:rsidRPr="008D0794" w:rsidRDefault="00C73644">
      <w:pPr>
        <w:widowControl w:val="0"/>
        <w:numPr>
          <w:ilvl w:val="0"/>
          <w:numId w:val="20"/>
        </w:numPr>
        <w:tabs>
          <w:tab w:val="clear" w:pos="720"/>
          <w:tab w:val="num" w:pos="426"/>
        </w:tabs>
        <w:overflowPunct w:val="0"/>
        <w:autoSpaceDE w:val="0"/>
        <w:autoSpaceDN w:val="0"/>
        <w:adjustRightInd w:val="0"/>
        <w:spacing w:after="0" w:line="237"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Образовательная организация принимает нормативные, организационные и технические меры защиты персональных данных.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0"/>
          <w:numId w:val="20"/>
        </w:numPr>
        <w:tabs>
          <w:tab w:val="clear" w:pos="720"/>
          <w:tab w:val="num" w:pos="426"/>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Нормативные меры защиты персональных данных – комплекс локальных и распорядительных актов, обеспечивающих создание, функционирование, совершенствование механизмов обработки персональных данных.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0"/>
          <w:numId w:val="20"/>
        </w:numPr>
        <w:tabs>
          <w:tab w:val="clear" w:pos="720"/>
          <w:tab w:val="num" w:pos="426"/>
        </w:tabs>
        <w:overflowPunct w:val="0"/>
        <w:autoSpaceDE w:val="0"/>
        <w:autoSpaceDN w:val="0"/>
        <w:adjustRightInd w:val="0"/>
        <w:spacing w:after="0" w:line="240" w:lineRule="auto"/>
        <w:ind w:left="3" w:hanging="3"/>
        <w:rPr>
          <w:rFonts w:ascii="Times New Roman" w:hAnsi="Times New Roman" w:cs="Times New Roman"/>
          <w:sz w:val="24"/>
          <w:szCs w:val="24"/>
        </w:rPr>
      </w:pPr>
      <w:r w:rsidRPr="008D0794">
        <w:rPr>
          <w:rFonts w:ascii="Times New Roman" w:hAnsi="Times New Roman" w:cs="Times New Roman"/>
          <w:sz w:val="24"/>
          <w:szCs w:val="24"/>
        </w:rPr>
        <w:t xml:space="preserve">Организационные меры защиты персональных данных предполагают создание в образовательной организации разрешительной системы, защиты информации во время работы с персональными данными работниками, партнерами и сторонними лицами. </w:t>
      </w:r>
    </w:p>
    <w:p w:rsidR="00510081" w:rsidRPr="008D0794" w:rsidRDefault="00C73644">
      <w:pPr>
        <w:widowControl w:val="0"/>
        <w:numPr>
          <w:ilvl w:val="0"/>
          <w:numId w:val="20"/>
        </w:numPr>
        <w:tabs>
          <w:tab w:val="clear" w:pos="720"/>
          <w:tab w:val="num" w:pos="426"/>
        </w:tabs>
        <w:overflowPunct w:val="0"/>
        <w:autoSpaceDE w:val="0"/>
        <w:autoSpaceDN w:val="0"/>
        <w:adjustRightInd w:val="0"/>
        <w:spacing w:after="0" w:line="261" w:lineRule="auto"/>
        <w:ind w:left="3" w:hanging="3"/>
        <w:jc w:val="both"/>
        <w:rPr>
          <w:rFonts w:ascii="Times New Roman" w:hAnsi="Times New Roman" w:cs="Times New Roman"/>
        </w:rPr>
      </w:pPr>
      <w:r w:rsidRPr="008D0794">
        <w:rPr>
          <w:rFonts w:ascii="Times New Roman" w:hAnsi="Times New Roman" w:cs="Times New Roman"/>
        </w:rPr>
        <w:t xml:space="preserve">Подсистема технической защиты включает в себя комплекс технических, программных, программно-аппаратных средств, обеспечивающих защиту персональных данных. </w:t>
      </w:r>
    </w:p>
    <w:p w:rsidR="00510081" w:rsidRPr="008D0794" w:rsidRDefault="00510081">
      <w:pPr>
        <w:widowControl w:val="0"/>
        <w:autoSpaceDE w:val="0"/>
        <w:autoSpaceDN w:val="0"/>
        <w:adjustRightInd w:val="0"/>
        <w:spacing w:after="0" w:line="1" w:lineRule="exact"/>
        <w:rPr>
          <w:rFonts w:ascii="Times New Roman" w:hAnsi="Times New Roman" w:cs="Times New Roman"/>
        </w:rPr>
      </w:pPr>
    </w:p>
    <w:p w:rsidR="00510081" w:rsidRPr="008D0794" w:rsidRDefault="00C73644">
      <w:pPr>
        <w:widowControl w:val="0"/>
        <w:numPr>
          <w:ilvl w:val="0"/>
          <w:numId w:val="20"/>
        </w:numPr>
        <w:tabs>
          <w:tab w:val="clear" w:pos="720"/>
          <w:tab w:val="num" w:pos="426"/>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Основными мерами защиты персональных данных в образовательной организации являются: </w:t>
      </w:r>
    </w:p>
    <w:p w:rsidR="00510081" w:rsidRPr="008D0794" w:rsidRDefault="00C73644">
      <w:pPr>
        <w:widowControl w:val="0"/>
        <w:numPr>
          <w:ilvl w:val="1"/>
          <w:numId w:val="20"/>
        </w:numPr>
        <w:tabs>
          <w:tab w:val="clear" w:pos="1440"/>
          <w:tab w:val="num" w:pos="666"/>
        </w:tabs>
        <w:overflowPunct w:val="0"/>
        <w:autoSpaceDE w:val="0"/>
        <w:autoSpaceDN w:val="0"/>
        <w:adjustRightInd w:val="0"/>
        <w:spacing w:after="0" w:line="240" w:lineRule="auto"/>
        <w:ind w:left="3" w:firstLine="54"/>
        <w:jc w:val="both"/>
        <w:rPr>
          <w:rFonts w:ascii="Times New Roman" w:hAnsi="Times New Roman" w:cs="Times New Roman"/>
          <w:sz w:val="24"/>
          <w:szCs w:val="24"/>
        </w:rPr>
      </w:pPr>
      <w:r w:rsidRPr="008D0794">
        <w:rPr>
          <w:rFonts w:ascii="Times New Roman" w:hAnsi="Times New Roman" w:cs="Times New Roman"/>
          <w:sz w:val="24"/>
          <w:szCs w:val="24"/>
        </w:rPr>
        <w:t xml:space="preserve">Назначение ответственного за организацию обработки персональных данных. Ответственный осуществляет организацию обработки персональных данных, обучение и инструктаж, внутренний контроль за соблюдением образовательной организацией и его работниками требований к защите персональных данных. </w:t>
      </w:r>
    </w:p>
    <w:p w:rsidR="00510081" w:rsidRPr="008D0794" w:rsidRDefault="00510081">
      <w:pPr>
        <w:widowControl w:val="0"/>
        <w:autoSpaceDE w:val="0"/>
        <w:autoSpaceDN w:val="0"/>
        <w:adjustRightInd w:val="0"/>
        <w:spacing w:after="0" w:line="384"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9523"/>
        <w:rPr>
          <w:rFonts w:ascii="Times New Roman" w:hAnsi="Times New Roman" w:cs="Times New Roman"/>
          <w:sz w:val="24"/>
          <w:szCs w:val="24"/>
        </w:rPr>
      </w:pPr>
      <w:r w:rsidRPr="008D0794">
        <w:rPr>
          <w:rFonts w:ascii="Times New Roman" w:hAnsi="Times New Roman" w:cs="Times New Roman"/>
        </w:rPr>
        <w:t>5</w:t>
      </w:r>
    </w:p>
    <w:p w:rsidR="00510081" w:rsidRPr="008D0794" w:rsidRDefault="00510081">
      <w:pPr>
        <w:widowControl w:val="0"/>
        <w:autoSpaceDE w:val="0"/>
        <w:autoSpaceDN w:val="0"/>
        <w:adjustRightInd w:val="0"/>
        <w:spacing w:after="0" w:line="240" w:lineRule="auto"/>
        <w:rPr>
          <w:rFonts w:ascii="Times New Roman" w:hAnsi="Times New Roman" w:cs="Times New Roman"/>
          <w:sz w:val="24"/>
          <w:szCs w:val="24"/>
        </w:rPr>
        <w:sectPr w:rsidR="00510081" w:rsidRPr="008D0794">
          <w:pgSz w:w="11900" w:h="16840"/>
          <w:pgMar w:top="539" w:right="980" w:bottom="703" w:left="1277" w:header="720" w:footer="720" w:gutter="0"/>
          <w:cols w:space="720" w:equalWidth="0">
            <w:col w:w="9643"/>
          </w:cols>
          <w:noEndnote/>
        </w:sectPr>
      </w:pPr>
    </w:p>
    <w:p w:rsidR="00510081" w:rsidRPr="008D0794" w:rsidRDefault="00C73644">
      <w:pPr>
        <w:widowControl w:val="0"/>
        <w:numPr>
          <w:ilvl w:val="0"/>
          <w:numId w:val="21"/>
        </w:numPr>
        <w:tabs>
          <w:tab w:val="clear" w:pos="720"/>
          <w:tab w:val="num" w:pos="608"/>
        </w:tabs>
        <w:overflowPunct w:val="0"/>
        <w:autoSpaceDE w:val="0"/>
        <w:autoSpaceDN w:val="0"/>
        <w:adjustRightInd w:val="0"/>
        <w:spacing w:after="0" w:line="248" w:lineRule="auto"/>
        <w:ind w:left="3" w:hanging="3"/>
        <w:jc w:val="both"/>
        <w:rPr>
          <w:rFonts w:ascii="Times New Roman" w:hAnsi="Times New Roman" w:cs="Times New Roman"/>
          <w:sz w:val="24"/>
          <w:szCs w:val="24"/>
        </w:rPr>
      </w:pPr>
      <w:bookmarkStart w:id="5" w:name="page11"/>
      <w:bookmarkEnd w:id="5"/>
      <w:r w:rsidRPr="008D0794">
        <w:rPr>
          <w:rFonts w:ascii="Times New Roman" w:hAnsi="Times New Roman" w:cs="Times New Roman"/>
          <w:sz w:val="24"/>
          <w:szCs w:val="24"/>
        </w:rPr>
        <w:lastRenderedPageBreak/>
        <w:t xml:space="preserve">Издание локальных актов по вопросам обработки персональных данных, а также локальных актов, определяющих процедуры, направленные на предотвращение и выявление нарушений законодательства Российской Федерации, устранение последствий таких нарушений.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0"/>
          <w:numId w:val="21"/>
        </w:numPr>
        <w:tabs>
          <w:tab w:val="clear" w:pos="720"/>
          <w:tab w:val="num" w:pos="608"/>
        </w:tabs>
        <w:overflowPunct w:val="0"/>
        <w:autoSpaceDE w:val="0"/>
        <w:autoSpaceDN w:val="0"/>
        <w:adjustRightInd w:val="0"/>
        <w:spacing w:after="0" w:line="273" w:lineRule="auto"/>
        <w:ind w:left="3" w:hanging="3"/>
        <w:jc w:val="both"/>
        <w:rPr>
          <w:rFonts w:ascii="Times New Roman" w:hAnsi="Times New Roman" w:cs="Times New Roman"/>
          <w:sz w:val="21"/>
          <w:szCs w:val="21"/>
        </w:rPr>
      </w:pPr>
      <w:r w:rsidRPr="008D0794">
        <w:rPr>
          <w:rFonts w:ascii="Times New Roman" w:hAnsi="Times New Roman" w:cs="Times New Roman"/>
          <w:sz w:val="21"/>
          <w:szCs w:val="21"/>
        </w:rPr>
        <w:t xml:space="preserve">Ознакомление работников,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настоящей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3"/>
        <w:rPr>
          <w:rFonts w:ascii="Times New Roman" w:hAnsi="Times New Roman" w:cs="Times New Roman"/>
          <w:sz w:val="24"/>
          <w:szCs w:val="24"/>
        </w:rPr>
      </w:pPr>
      <w:r w:rsidRPr="008D0794">
        <w:rPr>
          <w:rFonts w:ascii="Times New Roman" w:hAnsi="Times New Roman" w:cs="Times New Roman"/>
          <w:sz w:val="24"/>
          <w:szCs w:val="24"/>
        </w:rPr>
        <w:t>Политикой, локальными актами по вопросам обработки персональных данных.</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0"/>
          <w:numId w:val="22"/>
        </w:numPr>
        <w:tabs>
          <w:tab w:val="clear" w:pos="720"/>
          <w:tab w:val="num" w:pos="608"/>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Определение актуальных угроз безопасности персональным данным при их обработке с использованием средств автоматизации и разработка мер и мероприятий по защите персональных данных.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0"/>
          <w:numId w:val="22"/>
        </w:numPr>
        <w:tabs>
          <w:tab w:val="clear" w:pos="720"/>
          <w:tab w:val="num" w:pos="608"/>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Установление правил доступа к персональным данным, обрабатываемым с использованием средств автоматизации, а также регистрация и учет всех действий, совершаемых с персональными данными в информационных системах, и контроль за принимаемыми мерами по обеспечению безопасности персональных данных и уровня защищенности информационных систем.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1"/>
          <w:numId w:val="22"/>
        </w:numPr>
        <w:tabs>
          <w:tab w:val="clear" w:pos="1440"/>
          <w:tab w:val="num" w:pos="663"/>
        </w:tabs>
        <w:overflowPunct w:val="0"/>
        <w:autoSpaceDE w:val="0"/>
        <w:autoSpaceDN w:val="0"/>
        <w:adjustRightInd w:val="0"/>
        <w:spacing w:after="0" w:line="237" w:lineRule="auto"/>
        <w:ind w:left="663" w:hanging="601"/>
        <w:jc w:val="both"/>
        <w:rPr>
          <w:rFonts w:ascii="Times New Roman" w:hAnsi="Times New Roman" w:cs="Times New Roman"/>
          <w:sz w:val="24"/>
          <w:szCs w:val="24"/>
        </w:rPr>
      </w:pPr>
      <w:r w:rsidRPr="008D0794">
        <w:rPr>
          <w:rFonts w:ascii="Times New Roman" w:hAnsi="Times New Roman" w:cs="Times New Roman"/>
          <w:sz w:val="24"/>
          <w:szCs w:val="24"/>
        </w:rPr>
        <w:t xml:space="preserve">Учет электронных носителей персональных данных.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1"/>
          <w:numId w:val="22"/>
        </w:numPr>
        <w:tabs>
          <w:tab w:val="clear" w:pos="1440"/>
          <w:tab w:val="num" w:pos="666"/>
        </w:tabs>
        <w:overflowPunct w:val="0"/>
        <w:autoSpaceDE w:val="0"/>
        <w:autoSpaceDN w:val="0"/>
        <w:adjustRightInd w:val="0"/>
        <w:spacing w:after="0" w:line="240" w:lineRule="auto"/>
        <w:ind w:left="3" w:firstLine="59"/>
        <w:jc w:val="both"/>
        <w:rPr>
          <w:rFonts w:ascii="Times New Roman" w:hAnsi="Times New Roman" w:cs="Times New Roman"/>
          <w:sz w:val="24"/>
          <w:szCs w:val="24"/>
        </w:rPr>
      </w:pPr>
      <w:r w:rsidRPr="008D0794">
        <w:rPr>
          <w:rFonts w:ascii="Times New Roman" w:hAnsi="Times New Roman" w:cs="Times New Roman"/>
          <w:sz w:val="24"/>
          <w:szCs w:val="24"/>
        </w:rPr>
        <w:t xml:space="preserve">Принятие мер по факту обнаружения несанкционированного доступа к персональным данным, обрабатываемым с использованием средств автоматизации, в том числе восстановление персональных данных, которые были модифицированы или уничтожены вследствие несанкционированного доступа к ним. </w:t>
      </w:r>
    </w:p>
    <w:p w:rsidR="00510081" w:rsidRPr="008D0794" w:rsidRDefault="00C73644">
      <w:pPr>
        <w:widowControl w:val="0"/>
        <w:numPr>
          <w:ilvl w:val="0"/>
          <w:numId w:val="23"/>
        </w:numPr>
        <w:tabs>
          <w:tab w:val="clear" w:pos="720"/>
          <w:tab w:val="num" w:pos="608"/>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Оценка вреда, который может быть причинен субъектам персональных данных в случае нарушения законодательства о персональных данных, оценка соотношения указанного вреда и принимаемых мер. </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0"/>
          <w:numId w:val="23"/>
        </w:numPr>
        <w:tabs>
          <w:tab w:val="clear" w:pos="720"/>
          <w:tab w:val="num" w:pos="608"/>
        </w:tabs>
        <w:overflowPunct w:val="0"/>
        <w:autoSpaceDE w:val="0"/>
        <w:autoSpaceDN w:val="0"/>
        <w:adjustRightInd w:val="0"/>
        <w:spacing w:after="0" w:line="250" w:lineRule="auto"/>
        <w:ind w:left="3" w:hanging="3"/>
        <w:jc w:val="both"/>
        <w:rPr>
          <w:rFonts w:ascii="Times New Roman" w:hAnsi="Times New Roman" w:cs="Times New Roman"/>
          <w:sz w:val="23"/>
          <w:szCs w:val="23"/>
        </w:rPr>
      </w:pPr>
      <w:r w:rsidRPr="008D0794">
        <w:rPr>
          <w:rFonts w:ascii="Times New Roman" w:hAnsi="Times New Roman" w:cs="Times New Roman"/>
          <w:sz w:val="23"/>
          <w:szCs w:val="23"/>
        </w:rPr>
        <w:t xml:space="preserve">Внутренний контроль и (или) аудит соответствия обработки персональных данных требованиям законодательства, настоящей Политики, принятых локальных актов. </w:t>
      </w:r>
    </w:p>
    <w:p w:rsidR="00510081" w:rsidRPr="008D0794" w:rsidRDefault="00510081">
      <w:pPr>
        <w:widowControl w:val="0"/>
        <w:autoSpaceDE w:val="0"/>
        <w:autoSpaceDN w:val="0"/>
        <w:adjustRightInd w:val="0"/>
        <w:spacing w:after="0" w:line="1" w:lineRule="exact"/>
        <w:rPr>
          <w:rFonts w:ascii="Times New Roman" w:hAnsi="Times New Roman" w:cs="Times New Roman"/>
          <w:sz w:val="23"/>
          <w:szCs w:val="23"/>
        </w:rPr>
      </w:pPr>
    </w:p>
    <w:p w:rsidR="00510081" w:rsidRPr="008D0794" w:rsidRDefault="00C73644">
      <w:pPr>
        <w:widowControl w:val="0"/>
        <w:numPr>
          <w:ilvl w:val="1"/>
          <w:numId w:val="23"/>
        </w:numPr>
        <w:tabs>
          <w:tab w:val="clear" w:pos="1440"/>
          <w:tab w:val="num" w:pos="786"/>
        </w:tabs>
        <w:overflowPunct w:val="0"/>
        <w:autoSpaceDE w:val="0"/>
        <w:autoSpaceDN w:val="0"/>
        <w:adjustRightInd w:val="0"/>
        <w:spacing w:after="0" w:line="256" w:lineRule="auto"/>
        <w:ind w:left="3" w:firstLine="59"/>
        <w:jc w:val="both"/>
        <w:rPr>
          <w:rFonts w:ascii="Times New Roman" w:hAnsi="Times New Roman" w:cs="Times New Roman"/>
          <w:sz w:val="23"/>
          <w:szCs w:val="23"/>
        </w:rPr>
      </w:pPr>
      <w:r w:rsidRPr="008D0794">
        <w:rPr>
          <w:rFonts w:ascii="Times New Roman" w:hAnsi="Times New Roman" w:cs="Times New Roman"/>
          <w:sz w:val="23"/>
          <w:szCs w:val="23"/>
        </w:rPr>
        <w:t xml:space="preserve">Публикация настоящей Политики на официальном сайте образовательной организации. </w:t>
      </w:r>
    </w:p>
    <w:p w:rsidR="00510081" w:rsidRPr="008D0794" w:rsidRDefault="00510081">
      <w:pPr>
        <w:widowControl w:val="0"/>
        <w:autoSpaceDE w:val="0"/>
        <w:autoSpaceDN w:val="0"/>
        <w:adjustRightInd w:val="0"/>
        <w:spacing w:after="0" w:line="223" w:lineRule="exact"/>
        <w:rPr>
          <w:rFonts w:ascii="Times New Roman" w:hAnsi="Times New Roman" w:cs="Times New Roman"/>
          <w:sz w:val="24"/>
          <w:szCs w:val="24"/>
        </w:rPr>
      </w:pPr>
    </w:p>
    <w:p w:rsidR="00510081" w:rsidRPr="008D0794" w:rsidRDefault="00C73644">
      <w:pPr>
        <w:widowControl w:val="0"/>
        <w:overflowPunct w:val="0"/>
        <w:autoSpaceDE w:val="0"/>
        <w:autoSpaceDN w:val="0"/>
        <w:adjustRightInd w:val="0"/>
        <w:spacing w:after="0" w:line="258" w:lineRule="auto"/>
        <w:ind w:left="3"/>
        <w:rPr>
          <w:rFonts w:ascii="Times New Roman" w:hAnsi="Times New Roman" w:cs="Times New Roman"/>
          <w:sz w:val="24"/>
          <w:szCs w:val="24"/>
        </w:rPr>
      </w:pPr>
      <w:r w:rsidRPr="008D0794">
        <w:rPr>
          <w:rFonts w:ascii="Times New Roman" w:hAnsi="Times New Roman" w:cs="Times New Roman"/>
          <w:b/>
          <w:bCs/>
          <w:sz w:val="24"/>
          <w:szCs w:val="24"/>
        </w:rPr>
        <w:t>8. Основные права и обязанности образовательной организации как оператора персональных данных и субъекта персональных данных</w:t>
      </w:r>
    </w:p>
    <w:p w:rsidR="00510081" w:rsidRPr="008D0794" w:rsidRDefault="00C73644">
      <w:pPr>
        <w:widowControl w:val="0"/>
        <w:autoSpaceDE w:val="0"/>
        <w:autoSpaceDN w:val="0"/>
        <w:adjustRightInd w:val="0"/>
        <w:spacing w:after="0" w:line="235" w:lineRule="auto"/>
        <w:ind w:left="3"/>
        <w:rPr>
          <w:rFonts w:ascii="Times New Roman" w:hAnsi="Times New Roman" w:cs="Times New Roman"/>
          <w:sz w:val="24"/>
          <w:szCs w:val="24"/>
        </w:rPr>
      </w:pPr>
      <w:r w:rsidRPr="008D0794">
        <w:rPr>
          <w:rFonts w:ascii="Times New Roman" w:hAnsi="Times New Roman" w:cs="Times New Roman"/>
          <w:sz w:val="24"/>
          <w:szCs w:val="24"/>
        </w:rPr>
        <w:t>8.1. Образовательная организация:</w:t>
      </w:r>
    </w:p>
    <w:p w:rsidR="00510081" w:rsidRPr="008D0794" w:rsidRDefault="00C73644">
      <w:pPr>
        <w:widowControl w:val="0"/>
        <w:numPr>
          <w:ilvl w:val="0"/>
          <w:numId w:val="24"/>
        </w:numPr>
        <w:tabs>
          <w:tab w:val="clear" w:pos="720"/>
          <w:tab w:val="num" w:pos="608"/>
        </w:tabs>
        <w:overflowPunct w:val="0"/>
        <w:autoSpaceDE w:val="0"/>
        <w:autoSpaceDN w:val="0"/>
        <w:adjustRightInd w:val="0"/>
        <w:spacing w:after="0" w:line="251" w:lineRule="auto"/>
        <w:ind w:left="3" w:hanging="3"/>
        <w:jc w:val="both"/>
        <w:rPr>
          <w:rFonts w:ascii="Times New Roman" w:hAnsi="Times New Roman" w:cs="Times New Roman"/>
          <w:sz w:val="23"/>
          <w:szCs w:val="23"/>
        </w:rPr>
      </w:pPr>
      <w:r w:rsidRPr="008D0794">
        <w:rPr>
          <w:rFonts w:ascii="Times New Roman" w:hAnsi="Times New Roman" w:cs="Times New Roman"/>
          <w:sz w:val="23"/>
          <w:szCs w:val="23"/>
        </w:rPr>
        <w:t xml:space="preserve">Предоставляет субъекту персональных данных информацию о его персональных данных на основании запроса либо отказывает в выполнении повторного запроса субъекта персональных данных при наличии правовых оснований. </w:t>
      </w:r>
    </w:p>
    <w:p w:rsidR="00510081" w:rsidRPr="008D0794" w:rsidRDefault="00C73644">
      <w:pPr>
        <w:widowControl w:val="0"/>
        <w:numPr>
          <w:ilvl w:val="0"/>
          <w:numId w:val="24"/>
        </w:numPr>
        <w:tabs>
          <w:tab w:val="clear" w:pos="720"/>
          <w:tab w:val="num" w:pos="608"/>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Разъясняет субъекту персональных данных или его законному представителю юридические последствия отказа предоставить его персональные данные. </w:t>
      </w:r>
    </w:p>
    <w:p w:rsidR="00510081" w:rsidRPr="008D0794" w:rsidRDefault="00C73644">
      <w:pPr>
        <w:widowControl w:val="0"/>
        <w:numPr>
          <w:ilvl w:val="0"/>
          <w:numId w:val="24"/>
        </w:numPr>
        <w:tabs>
          <w:tab w:val="clear" w:pos="720"/>
          <w:tab w:val="num" w:pos="608"/>
        </w:tabs>
        <w:overflowPunct w:val="0"/>
        <w:autoSpaceDE w:val="0"/>
        <w:autoSpaceDN w:val="0"/>
        <w:adjustRightInd w:val="0"/>
        <w:spacing w:after="0" w:line="250" w:lineRule="auto"/>
        <w:ind w:left="3" w:hanging="3"/>
        <w:jc w:val="both"/>
        <w:rPr>
          <w:rFonts w:ascii="Times New Roman" w:hAnsi="Times New Roman" w:cs="Times New Roman"/>
          <w:sz w:val="23"/>
          <w:szCs w:val="23"/>
        </w:rPr>
      </w:pPr>
      <w:r w:rsidRPr="008D0794">
        <w:rPr>
          <w:rFonts w:ascii="Times New Roman" w:hAnsi="Times New Roman" w:cs="Times New Roman"/>
          <w:sz w:val="23"/>
          <w:szCs w:val="23"/>
        </w:rPr>
        <w:t xml:space="preserve">Блокирует или удаляет неправомерно обрабатываемые, неточные персональные данные либо обеспечивает блокирование или удаление таких данных. </w:t>
      </w:r>
    </w:p>
    <w:p w:rsidR="00510081" w:rsidRPr="008D0794" w:rsidRDefault="00510081">
      <w:pPr>
        <w:widowControl w:val="0"/>
        <w:autoSpaceDE w:val="0"/>
        <w:autoSpaceDN w:val="0"/>
        <w:adjustRightInd w:val="0"/>
        <w:spacing w:after="0" w:line="1" w:lineRule="exact"/>
        <w:rPr>
          <w:rFonts w:ascii="Times New Roman" w:hAnsi="Times New Roman" w:cs="Times New Roman"/>
          <w:sz w:val="23"/>
          <w:szCs w:val="23"/>
        </w:rPr>
      </w:pPr>
    </w:p>
    <w:p w:rsidR="00510081" w:rsidRPr="008D0794" w:rsidRDefault="00C73644">
      <w:pPr>
        <w:widowControl w:val="0"/>
        <w:numPr>
          <w:ilvl w:val="1"/>
          <w:numId w:val="24"/>
        </w:numPr>
        <w:tabs>
          <w:tab w:val="clear" w:pos="1440"/>
          <w:tab w:val="num" w:pos="843"/>
        </w:tabs>
        <w:overflowPunct w:val="0"/>
        <w:autoSpaceDE w:val="0"/>
        <w:autoSpaceDN w:val="0"/>
        <w:adjustRightInd w:val="0"/>
        <w:spacing w:after="0" w:line="239" w:lineRule="auto"/>
        <w:ind w:left="3" w:firstLine="534"/>
        <w:rPr>
          <w:rFonts w:ascii="Times New Roman" w:hAnsi="Times New Roman" w:cs="Times New Roman"/>
          <w:sz w:val="24"/>
          <w:szCs w:val="24"/>
        </w:rPr>
      </w:pPr>
      <w:r w:rsidRPr="008D0794">
        <w:rPr>
          <w:rFonts w:ascii="Times New Roman" w:hAnsi="Times New Roman" w:cs="Times New Roman"/>
          <w:sz w:val="24"/>
          <w:szCs w:val="24"/>
        </w:rPr>
        <w:t xml:space="preserve">случае подтверждения факта неточности персональных данных образовательная организация на основании сведений, представленных субъектом персональных данных или его законным представителем, уточняет персональные данные либо обеспечивает их уточнение и снимает блокирование персональных данных. </w:t>
      </w:r>
    </w:p>
    <w:p w:rsidR="00510081" w:rsidRPr="008D0794" w:rsidRDefault="00510081">
      <w:pPr>
        <w:widowControl w:val="0"/>
        <w:autoSpaceDE w:val="0"/>
        <w:autoSpaceDN w:val="0"/>
        <w:adjustRightInd w:val="0"/>
        <w:spacing w:after="0" w:line="3" w:lineRule="exact"/>
        <w:rPr>
          <w:rFonts w:ascii="Times New Roman" w:hAnsi="Times New Roman" w:cs="Times New Roman"/>
          <w:sz w:val="24"/>
          <w:szCs w:val="24"/>
        </w:rPr>
      </w:pPr>
    </w:p>
    <w:p w:rsidR="00510081" w:rsidRPr="008D0794" w:rsidRDefault="00C73644">
      <w:pPr>
        <w:widowControl w:val="0"/>
        <w:numPr>
          <w:ilvl w:val="0"/>
          <w:numId w:val="24"/>
        </w:numPr>
        <w:tabs>
          <w:tab w:val="clear" w:pos="720"/>
          <w:tab w:val="num" w:pos="608"/>
        </w:tabs>
        <w:overflowPunct w:val="0"/>
        <w:autoSpaceDE w:val="0"/>
        <w:autoSpaceDN w:val="0"/>
        <w:adjustRightInd w:val="0"/>
        <w:spacing w:after="0" w:line="240" w:lineRule="auto"/>
        <w:ind w:left="3" w:hanging="3"/>
        <w:rPr>
          <w:rFonts w:ascii="Times New Roman" w:hAnsi="Times New Roman" w:cs="Times New Roman"/>
          <w:sz w:val="24"/>
          <w:szCs w:val="24"/>
        </w:rPr>
      </w:pPr>
      <w:r w:rsidRPr="008D0794">
        <w:rPr>
          <w:rFonts w:ascii="Times New Roman" w:hAnsi="Times New Roman" w:cs="Times New Roman"/>
          <w:sz w:val="24"/>
          <w:szCs w:val="24"/>
        </w:rPr>
        <w:t xml:space="preserve">Прекращает обработку и уничтожает персональные данные либо обеспечивает прекращение обработки и уничтожение персональных данных при достижении цели обработки персональных данных. </w:t>
      </w:r>
    </w:p>
    <w:p w:rsidR="00510081" w:rsidRPr="008D0794" w:rsidRDefault="00510081">
      <w:pPr>
        <w:widowControl w:val="0"/>
        <w:autoSpaceDE w:val="0"/>
        <w:autoSpaceDN w:val="0"/>
        <w:adjustRightInd w:val="0"/>
        <w:spacing w:after="0" w:line="276" w:lineRule="exact"/>
        <w:rPr>
          <w:rFonts w:ascii="Times New Roman" w:hAnsi="Times New Roman" w:cs="Times New Roman"/>
          <w:sz w:val="24"/>
          <w:szCs w:val="24"/>
        </w:rPr>
      </w:pPr>
    </w:p>
    <w:p w:rsidR="00510081" w:rsidRPr="008D0794" w:rsidRDefault="00C73644">
      <w:pPr>
        <w:widowControl w:val="0"/>
        <w:numPr>
          <w:ilvl w:val="0"/>
          <w:numId w:val="24"/>
        </w:numPr>
        <w:tabs>
          <w:tab w:val="clear" w:pos="720"/>
          <w:tab w:val="num" w:pos="608"/>
        </w:tabs>
        <w:overflowPunct w:val="0"/>
        <w:autoSpaceDE w:val="0"/>
        <w:autoSpaceDN w:val="0"/>
        <w:adjustRightInd w:val="0"/>
        <w:spacing w:after="0" w:line="240" w:lineRule="auto"/>
        <w:ind w:left="3" w:hanging="3"/>
        <w:rPr>
          <w:rFonts w:ascii="Times New Roman" w:hAnsi="Times New Roman" w:cs="Times New Roman"/>
          <w:sz w:val="24"/>
          <w:szCs w:val="24"/>
        </w:rPr>
      </w:pPr>
      <w:r w:rsidRPr="008D0794">
        <w:rPr>
          <w:rFonts w:ascii="Times New Roman" w:hAnsi="Times New Roman" w:cs="Times New Roman"/>
          <w:sz w:val="24"/>
          <w:szCs w:val="24"/>
        </w:rPr>
        <w:t xml:space="preserve">Прекращает обработку персональных данных или обеспечивает прекращение обработки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образовательной организацией и субъектом персональных </w:t>
      </w:r>
    </w:p>
    <w:p w:rsidR="00510081" w:rsidRPr="008D0794" w:rsidRDefault="00510081">
      <w:pPr>
        <w:widowControl w:val="0"/>
        <w:autoSpaceDE w:val="0"/>
        <w:autoSpaceDN w:val="0"/>
        <w:adjustRightInd w:val="0"/>
        <w:spacing w:after="0" w:line="110"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9523"/>
        <w:rPr>
          <w:rFonts w:ascii="Times New Roman" w:hAnsi="Times New Roman" w:cs="Times New Roman"/>
          <w:sz w:val="24"/>
          <w:szCs w:val="24"/>
        </w:rPr>
      </w:pPr>
      <w:r w:rsidRPr="008D0794">
        <w:rPr>
          <w:rFonts w:ascii="Times New Roman" w:hAnsi="Times New Roman" w:cs="Times New Roman"/>
        </w:rPr>
        <w:t>6</w:t>
      </w:r>
    </w:p>
    <w:p w:rsidR="00510081" w:rsidRPr="008D0794" w:rsidRDefault="00510081">
      <w:pPr>
        <w:widowControl w:val="0"/>
        <w:autoSpaceDE w:val="0"/>
        <w:autoSpaceDN w:val="0"/>
        <w:adjustRightInd w:val="0"/>
        <w:spacing w:after="0" w:line="240" w:lineRule="auto"/>
        <w:rPr>
          <w:rFonts w:ascii="Times New Roman" w:hAnsi="Times New Roman" w:cs="Times New Roman"/>
          <w:sz w:val="24"/>
          <w:szCs w:val="24"/>
        </w:rPr>
        <w:sectPr w:rsidR="00510081" w:rsidRPr="008D0794">
          <w:pgSz w:w="11900" w:h="16840"/>
          <w:pgMar w:top="543" w:right="980" w:bottom="703" w:left="1277" w:header="720" w:footer="720" w:gutter="0"/>
          <w:cols w:space="720" w:equalWidth="0">
            <w:col w:w="9643"/>
          </w:cols>
          <w:noEndnote/>
        </w:sectPr>
      </w:pPr>
    </w:p>
    <w:p w:rsidR="00510081" w:rsidRPr="008D0794" w:rsidRDefault="00C73644">
      <w:pPr>
        <w:widowControl w:val="0"/>
        <w:overflowPunct w:val="0"/>
        <w:autoSpaceDE w:val="0"/>
        <w:autoSpaceDN w:val="0"/>
        <w:adjustRightInd w:val="0"/>
        <w:spacing w:after="0" w:line="250" w:lineRule="auto"/>
        <w:ind w:left="3"/>
        <w:jc w:val="both"/>
        <w:rPr>
          <w:rFonts w:ascii="Times New Roman" w:hAnsi="Times New Roman" w:cs="Times New Roman"/>
          <w:sz w:val="24"/>
          <w:szCs w:val="24"/>
        </w:rPr>
      </w:pPr>
      <w:bookmarkStart w:id="6" w:name="page13"/>
      <w:bookmarkEnd w:id="6"/>
      <w:r w:rsidRPr="008D0794">
        <w:rPr>
          <w:rFonts w:ascii="Times New Roman" w:hAnsi="Times New Roman" w:cs="Times New Roman"/>
          <w:sz w:val="24"/>
          <w:szCs w:val="24"/>
        </w:rPr>
        <w:lastRenderedPageBreak/>
        <w:t>данных либо если образовательная организация не вправе осуществлять обработку персональных данных без согласия субъекта персональных данных на основаниях, предусмотренных законодательством Российской Федерации.</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3"/>
        <w:rPr>
          <w:rFonts w:ascii="Times New Roman" w:hAnsi="Times New Roman" w:cs="Times New Roman"/>
          <w:sz w:val="24"/>
          <w:szCs w:val="24"/>
        </w:rPr>
      </w:pPr>
      <w:r w:rsidRPr="008D0794">
        <w:rPr>
          <w:rFonts w:ascii="Times New Roman" w:hAnsi="Times New Roman" w:cs="Times New Roman"/>
          <w:sz w:val="24"/>
          <w:szCs w:val="24"/>
        </w:rPr>
        <w:t>8.2. Субъект персональных данных вправе:</w:t>
      </w:r>
    </w:p>
    <w:p w:rsidR="00510081" w:rsidRPr="008D0794" w:rsidRDefault="00510081">
      <w:pPr>
        <w:widowControl w:val="0"/>
        <w:autoSpaceDE w:val="0"/>
        <w:autoSpaceDN w:val="0"/>
        <w:adjustRightInd w:val="0"/>
        <w:spacing w:after="0" w:line="2" w:lineRule="exact"/>
        <w:rPr>
          <w:rFonts w:ascii="Times New Roman" w:hAnsi="Times New Roman" w:cs="Times New Roman"/>
          <w:sz w:val="24"/>
          <w:szCs w:val="24"/>
        </w:rPr>
      </w:pPr>
    </w:p>
    <w:p w:rsidR="00510081" w:rsidRPr="008D0794" w:rsidRDefault="00C73644">
      <w:pPr>
        <w:widowControl w:val="0"/>
        <w:numPr>
          <w:ilvl w:val="0"/>
          <w:numId w:val="25"/>
        </w:numPr>
        <w:tabs>
          <w:tab w:val="clear" w:pos="720"/>
          <w:tab w:val="num" w:pos="608"/>
        </w:tabs>
        <w:overflowPunct w:val="0"/>
        <w:autoSpaceDE w:val="0"/>
        <w:autoSpaceDN w:val="0"/>
        <w:adjustRightInd w:val="0"/>
        <w:spacing w:after="0" w:line="261" w:lineRule="auto"/>
        <w:ind w:left="3" w:hanging="3"/>
        <w:jc w:val="both"/>
        <w:rPr>
          <w:rFonts w:ascii="Times New Roman" w:hAnsi="Times New Roman" w:cs="Times New Roman"/>
        </w:rPr>
      </w:pPr>
      <w:r w:rsidRPr="008D0794">
        <w:rPr>
          <w:rFonts w:ascii="Times New Roman" w:hAnsi="Times New Roman" w:cs="Times New Roman"/>
        </w:rPr>
        <w:t xml:space="preserve">Потребовать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 </w:t>
      </w:r>
    </w:p>
    <w:p w:rsidR="00510081" w:rsidRPr="008D0794" w:rsidRDefault="00510081">
      <w:pPr>
        <w:widowControl w:val="0"/>
        <w:autoSpaceDE w:val="0"/>
        <w:autoSpaceDN w:val="0"/>
        <w:adjustRightInd w:val="0"/>
        <w:spacing w:after="0" w:line="3" w:lineRule="exact"/>
        <w:rPr>
          <w:rFonts w:ascii="Times New Roman" w:hAnsi="Times New Roman" w:cs="Times New Roman"/>
        </w:rPr>
      </w:pPr>
    </w:p>
    <w:p w:rsidR="00510081" w:rsidRPr="008D0794" w:rsidRDefault="00C73644">
      <w:pPr>
        <w:widowControl w:val="0"/>
        <w:numPr>
          <w:ilvl w:val="0"/>
          <w:numId w:val="25"/>
        </w:numPr>
        <w:tabs>
          <w:tab w:val="clear" w:pos="720"/>
          <w:tab w:val="num" w:pos="608"/>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Получать информацию, касающуюся обработки его персональных данных, кроме случаев, когда такой доступ ограничен федеральными законами. </w:t>
      </w:r>
    </w:p>
    <w:p w:rsidR="00510081" w:rsidRPr="008D0794" w:rsidRDefault="00C73644">
      <w:pPr>
        <w:widowControl w:val="0"/>
        <w:numPr>
          <w:ilvl w:val="0"/>
          <w:numId w:val="25"/>
        </w:numPr>
        <w:tabs>
          <w:tab w:val="clear" w:pos="720"/>
          <w:tab w:val="num" w:pos="608"/>
        </w:tabs>
        <w:overflowPunct w:val="0"/>
        <w:autoSpaceDE w:val="0"/>
        <w:autoSpaceDN w:val="0"/>
        <w:adjustRightInd w:val="0"/>
        <w:spacing w:after="0" w:line="239"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Обжаловать действия или бездействие образовательной организации в уполномоченном органе по защите прав субъектов персональных данных или в судебном порядке. </w:t>
      </w:r>
    </w:p>
    <w:p w:rsidR="00510081" w:rsidRPr="008D0794" w:rsidRDefault="00510081">
      <w:pPr>
        <w:widowControl w:val="0"/>
        <w:autoSpaceDE w:val="0"/>
        <w:autoSpaceDN w:val="0"/>
        <w:adjustRightInd w:val="0"/>
        <w:spacing w:after="0" w:line="1" w:lineRule="exact"/>
        <w:rPr>
          <w:rFonts w:ascii="Times New Roman" w:hAnsi="Times New Roman" w:cs="Times New Roman"/>
          <w:sz w:val="24"/>
          <w:szCs w:val="24"/>
        </w:rPr>
      </w:pPr>
    </w:p>
    <w:p w:rsidR="00510081" w:rsidRPr="008D0794" w:rsidRDefault="00C73644">
      <w:pPr>
        <w:widowControl w:val="0"/>
        <w:numPr>
          <w:ilvl w:val="0"/>
          <w:numId w:val="25"/>
        </w:numPr>
        <w:tabs>
          <w:tab w:val="clear" w:pos="720"/>
          <w:tab w:val="num" w:pos="608"/>
        </w:tabs>
        <w:overflowPunct w:val="0"/>
        <w:autoSpaceDE w:val="0"/>
        <w:autoSpaceDN w:val="0"/>
        <w:adjustRightInd w:val="0"/>
        <w:spacing w:after="0" w:line="240" w:lineRule="auto"/>
        <w:ind w:left="3" w:hanging="3"/>
        <w:jc w:val="both"/>
        <w:rPr>
          <w:rFonts w:ascii="Times New Roman" w:hAnsi="Times New Roman" w:cs="Times New Roman"/>
          <w:sz w:val="24"/>
          <w:szCs w:val="24"/>
        </w:rPr>
      </w:pPr>
      <w:r w:rsidRPr="008D0794">
        <w:rPr>
          <w:rFonts w:ascii="Times New Roman" w:hAnsi="Times New Roman" w:cs="Times New Roman"/>
          <w:sz w:val="24"/>
          <w:szCs w:val="24"/>
        </w:rPr>
        <w:t xml:space="preserve">Защищать свои права и законные интересы, в том числе на возмещение убытков и (или) компенсацию морального вреда, в судебном порядке. </w:t>
      </w: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00" w:lineRule="exact"/>
        <w:rPr>
          <w:rFonts w:ascii="Times New Roman" w:hAnsi="Times New Roman" w:cs="Times New Roman"/>
          <w:sz w:val="24"/>
          <w:szCs w:val="24"/>
        </w:rPr>
      </w:pPr>
    </w:p>
    <w:p w:rsidR="00510081" w:rsidRPr="008D0794" w:rsidRDefault="00510081">
      <w:pPr>
        <w:widowControl w:val="0"/>
        <w:autoSpaceDE w:val="0"/>
        <w:autoSpaceDN w:val="0"/>
        <w:adjustRightInd w:val="0"/>
        <w:spacing w:after="0" w:line="272" w:lineRule="exact"/>
        <w:rPr>
          <w:rFonts w:ascii="Times New Roman" w:hAnsi="Times New Roman" w:cs="Times New Roman"/>
          <w:sz w:val="24"/>
          <w:szCs w:val="24"/>
        </w:rPr>
      </w:pPr>
    </w:p>
    <w:p w:rsidR="00510081" w:rsidRPr="008D0794" w:rsidRDefault="00C73644">
      <w:pPr>
        <w:widowControl w:val="0"/>
        <w:autoSpaceDE w:val="0"/>
        <w:autoSpaceDN w:val="0"/>
        <w:adjustRightInd w:val="0"/>
        <w:spacing w:after="0" w:line="240" w:lineRule="auto"/>
        <w:ind w:left="9523"/>
        <w:rPr>
          <w:rFonts w:ascii="Times New Roman" w:hAnsi="Times New Roman" w:cs="Times New Roman"/>
          <w:sz w:val="24"/>
          <w:szCs w:val="24"/>
        </w:rPr>
      </w:pPr>
      <w:r w:rsidRPr="008D0794">
        <w:rPr>
          <w:rFonts w:ascii="Times New Roman" w:hAnsi="Times New Roman" w:cs="Times New Roman"/>
        </w:rPr>
        <w:t>7</w:t>
      </w:r>
    </w:p>
    <w:p w:rsidR="00510081" w:rsidRPr="008D0794" w:rsidRDefault="00510081">
      <w:pPr>
        <w:widowControl w:val="0"/>
        <w:autoSpaceDE w:val="0"/>
        <w:autoSpaceDN w:val="0"/>
        <w:adjustRightInd w:val="0"/>
        <w:spacing w:after="0" w:line="240" w:lineRule="auto"/>
        <w:rPr>
          <w:rFonts w:ascii="Times New Roman" w:hAnsi="Times New Roman" w:cs="Times New Roman"/>
          <w:sz w:val="24"/>
          <w:szCs w:val="24"/>
        </w:rPr>
      </w:pPr>
    </w:p>
    <w:p w:rsidR="005A0BE6" w:rsidRPr="008D0794" w:rsidRDefault="005A0BE6">
      <w:pPr>
        <w:rPr>
          <w:rFonts w:ascii="Times New Roman" w:hAnsi="Times New Roman" w:cs="Times New Roman"/>
        </w:rPr>
      </w:pPr>
    </w:p>
    <w:sectPr w:rsidR="005A0BE6" w:rsidRPr="008D07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791" w:rsidRDefault="009F0791" w:rsidP="008D0794">
      <w:pPr>
        <w:spacing w:after="0" w:line="240" w:lineRule="auto"/>
      </w:pPr>
      <w:r>
        <w:separator/>
      </w:r>
    </w:p>
  </w:endnote>
  <w:endnote w:type="continuationSeparator" w:id="0">
    <w:p w:rsidR="009F0791" w:rsidRDefault="009F0791" w:rsidP="008D0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791" w:rsidRDefault="009F0791" w:rsidP="008D0794">
      <w:pPr>
        <w:spacing w:after="0" w:line="240" w:lineRule="auto"/>
      </w:pPr>
      <w:r>
        <w:separator/>
      </w:r>
    </w:p>
  </w:footnote>
  <w:footnote w:type="continuationSeparator" w:id="0">
    <w:p w:rsidR="009F0791" w:rsidRDefault="009F0791" w:rsidP="008D07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732"/>
    <w:multiLevelType w:val="hybridMultilevel"/>
    <w:tmpl w:val="00000120"/>
    <w:lvl w:ilvl="0" w:tplc="0000759A">
      <w:start w:val="2"/>
      <w:numFmt w:val="decimal"/>
      <w:lvlText w:val="6.4.%1."/>
      <w:lvlJc w:val="left"/>
      <w:pPr>
        <w:tabs>
          <w:tab w:val="num" w:pos="720"/>
        </w:tabs>
        <w:ind w:left="720" w:hanging="360"/>
      </w:pPr>
    </w:lvl>
    <w:lvl w:ilvl="1" w:tplc="00002350">
      <w:start w:val="3"/>
      <w:numFmt w:val="decimal"/>
      <w:lvlText w:val="6.4.%2."/>
      <w:lvlJc w:val="left"/>
      <w:pPr>
        <w:tabs>
          <w:tab w:val="num" w:pos="1440"/>
        </w:tabs>
        <w:ind w:left="1440" w:hanging="360"/>
      </w:pPr>
    </w:lvl>
    <w:lvl w:ilvl="2" w:tplc="000022EE">
      <w:start w:val="1"/>
      <w:numFmt w:val="decimal"/>
      <w:lvlText w:val="%3"/>
      <w:lvlJc w:val="left"/>
      <w:pPr>
        <w:tabs>
          <w:tab w:val="num" w:pos="2160"/>
        </w:tabs>
        <w:ind w:left="2160" w:hanging="360"/>
      </w:pPr>
    </w:lvl>
    <w:lvl w:ilvl="3" w:tplc="00004B40">
      <w:start w:val="1"/>
      <w:numFmt w:val="bullet"/>
      <w:lvlText w:val="\endash "/>
      <w:lvlJc w:val="left"/>
      <w:pPr>
        <w:tabs>
          <w:tab w:val="num" w:pos="2880"/>
        </w:tabs>
        <w:ind w:left="2880" w:hanging="360"/>
      </w:pPr>
    </w:lvl>
    <w:lvl w:ilvl="4" w:tplc="00005878">
      <w:start w:val="1"/>
      <w:numFmt w:val="bullet"/>
      <w:lvlText w:val="\endash "/>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902"/>
    <w:multiLevelType w:val="hybridMultilevel"/>
    <w:tmpl w:val="00007BB9"/>
    <w:lvl w:ilvl="0" w:tplc="00005772">
      <w:start w:val="2"/>
      <w:numFmt w:val="decimal"/>
      <w:lvlText w:val="8.1.%1."/>
      <w:lvlJc w:val="left"/>
      <w:pPr>
        <w:tabs>
          <w:tab w:val="num" w:pos="720"/>
        </w:tabs>
        <w:ind w:left="720" w:hanging="360"/>
      </w:pPr>
    </w:lvl>
    <w:lvl w:ilvl="1" w:tplc="0000139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38"/>
    <w:multiLevelType w:val="hybridMultilevel"/>
    <w:tmpl w:val="00003B25"/>
    <w:lvl w:ilvl="0" w:tplc="00001E1F">
      <w:start w:val="1"/>
      <w:numFmt w:val="decimal"/>
      <w:lvlText w:val="6.3.%1."/>
      <w:lvlJc w:val="left"/>
      <w:pPr>
        <w:tabs>
          <w:tab w:val="num" w:pos="720"/>
        </w:tabs>
        <w:ind w:left="720" w:hanging="360"/>
      </w:pPr>
    </w:lvl>
    <w:lvl w:ilvl="1" w:tplc="00006E5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366"/>
    <w:multiLevelType w:val="hybridMultilevel"/>
    <w:tmpl w:val="00001CD0"/>
    <w:lvl w:ilvl="0" w:tplc="0000366B">
      <w:start w:val="4"/>
      <w:numFmt w:val="decimal"/>
      <w:lvlText w:val="6.7.%1."/>
      <w:lvlJc w:val="left"/>
      <w:pPr>
        <w:tabs>
          <w:tab w:val="num" w:pos="720"/>
        </w:tabs>
        <w:ind w:left="720" w:hanging="360"/>
      </w:pPr>
    </w:lvl>
    <w:lvl w:ilvl="1" w:tplc="000066C4">
      <w:start w:val="5"/>
      <w:numFmt w:val="decimal"/>
      <w:lvlText w:val="6.7.%2."/>
      <w:lvlJc w:val="left"/>
      <w:pPr>
        <w:tabs>
          <w:tab w:val="num" w:pos="1440"/>
        </w:tabs>
        <w:ind w:left="1440" w:hanging="360"/>
      </w:pPr>
    </w:lvl>
    <w:lvl w:ilvl="2" w:tplc="00004230">
      <w:start w:val="1"/>
      <w:numFmt w:val="decimal"/>
      <w:lvlText w:val="%3"/>
      <w:lvlJc w:val="left"/>
      <w:pPr>
        <w:tabs>
          <w:tab w:val="num" w:pos="2160"/>
        </w:tabs>
        <w:ind w:left="2160" w:hanging="360"/>
      </w:pPr>
    </w:lvl>
    <w:lvl w:ilvl="3" w:tplc="00007EB7">
      <w:start w:val="1"/>
      <w:numFmt w:val="bullet"/>
      <w:lvlText w:val="\endash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AD4"/>
    <w:multiLevelType w:val="hybridMultilevel"/>
    <w:tmpl w:val="000063CB"/>
    <w:lvl w:ilvl="0" w:tplc="00006BFC">
      <w:start w:val="1"/>
      <w:numFmt w:val="decimal"/>
      <w:lvlText w:val="%1"/>
      <w:lvlJc w:val="left"/>
      <w:pPr>
        <w:tabs>
          <w:tab w:val="num" w:pos="720"/>
        </w:tabs>
        <w:ind w:left="720" w:hanging="360"/>
      </w:pPr>
    </w:lvl>
    <w:lvl w:ilvl="1" w:tplc="00007F96">
      <w:start w:val="2"/>
      <w:numFmt w:val="decimal"/>
      <w:lvlText w:val="6.3.%2."/>
      <w:lvlJc w:val="left"/>
      <w:pPr>
        <w:tabs>
          <w:tab w:val="num" w:pos="1440"/>
        </w:tabs>
        <w:ind w:left="1440" w:hanging="360"/>
      </w:pPr>
    </w:lvl>
    <w:lvl w:ilvl="2" w:tplc="00007FF5">
      <w:start w:val="1"/>
      <w:numFmt w:val="decimal"/>
      <w:lvlText w:val="%3"/>
      <w:lvlJc w:val="left"/>
      <w:pPr>
        <w:tabs>
          <w:tab w:val="num" w:pos="2160"/>
        </w:tabs>
        <w:ind w:left="2160" w:hanging="360"/>
      </w:pPr>
    </w:lvl>
    <w:lvl w:ilvl="3" w:tplc="00004E45">
      <w:start w:val="1"/>
      <w:numFmt w:val="bullet"/>
      <w:lvlText w:val="\endash "/>
      <w:lvlJc w:val="left"/>
      <w:pPr>
        <w:tabs>
          <w:tab w:val="num" w:pos="2880"/>
        </w:tabs>
        <w:ind w:left="2880" w:hanging="360"/>
      </w:pPr>
    </w:lvl>
    <w:lvl w:ilvl="4" w:tplc="0000323B">
      <w:start w:val="1"/>
      <w:numFmt w:val="bullet"/>
      <w:lvlText w:val="\endash "/>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213"/>
    <w:multiLevelType w:val="hybridMultilevel"/>
    <w:tmpl w:val="0000260D"/>
    <w:lvl w:ilvl="0" w:tplc="00006B89">
      <w:start w:val="3"/>
      <w:numFmt w:val="decimal"/>
      <w:lvlText w:val="6.3.%1."/>
      <w:lvlJc w:val="left"/>
      <w:pPr>
        <w:tabs>
          <w:tab w:val="num" w:pos="720"/>
        </w:tabs>
        <w:ind w:left="720" w:hanging="360"/>
      </w:pPr>
    </w:lvl>
    <w:lvl w:ilvl="1" w:tplc="0000030A">
      <w:start w:val="1"/>
      <w:numFmt w:val="decimal"/>
      <w:lvlText w:val="6.4.%2."/>
      <w:lvlJc w:val="left"/>
      <w:pPr>
        <w:tabs>
          <w:tab w:val="num" w:pos="1440"/>
        </w:tabs>
        <w:ind w:left="1440" w:hanging="360"/>
      </w:pPr>
    </w:lvl>
    <w:lvl w:ilvl="2" w:tplc="0000301C">
      <w:start w:val="1"/>
      <w:numFmt w:val="decimal"/>
      <w:lvlText w:val="%3"/>
      <w:lvlJc w:val="left"/>
      <w:pPr>
        <w:tabs>
          <w:tab w:val="num" w:pos="2160"/>
        </w:tabs>
        <w:ind w:left="2160" w:hanging="360"/>
      </w:pPr>
    </w:lvl>
    <w:lvl w:ilvl="3" w:tplc="00000BDB">
      <w:start w:val="1"/>
      <w:numFmt w:val="bullet"/>
      <w:lvlText w:val="\endash "/>
      <w:lvlJc w:val="left"/>
      <w:pPr>
        <w:tabs>
          <w:tab w:val="num" w:pos="2880"/>
        </w:tabs>
        <w:ind w:left="2880" w:hanging="360"/>
      </w:pPr>
    </w:lvl>
    <w:lvl w:ilvl="4" w:tplc="000056AE">
      <w:start w:val="1"/>
      <w:numFmt w:val="bullet"/>
      <w:lvlText w:val="\endash "/>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D12"/>
    <w:multiLevelType w:val="hybridMultilevel"/>
    <w:tmpl w:val="0000074D"/>
    <w:lvl w:ilvl="0" w:tplc="00004DC8">
      <w:start w:val="1"/>
      <w:numFmt w:val="decimal"/>
      <w:lvlText w:val="5.%1."/>
      <w:lvlJc w:val="left"/>
      <w:pPr>
        <w:tabs>
          <w:tab w:val="num" w:pos="720"/>
        </w:tabs>
        <w:ind w:left="720" w:hanging="360"/>
      </w:pPr>
    </w:lvl>
    <w:lvl w:ilvl="1" w:tplc="00006443">
      <w:start w:val="2"/>
      <w:numFmt w:val="decimal"/>
      <w:lvlText w:val="5.%2."/>
      <w:lvlJc w:val="left"/>
      <w:pPr>
        <w:tabs>
          <w:tab w:val="num" w:pos="1440"/>
        </w:tabs>
        <w:ind w:left="1440" w:hanging="360"/>
      </w:pPr>
    </w:lvl>
    <w:lvl w:ilvl="2" w:tplc="000066BB">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EA6"/>
    <w:multiLevelType w:val="hybridMultilevel"/>
    <w:tmpl w:val="000012DB"/>
    <w:lvl w:ilvl="0" w:tplc="0000153C">
      <w:start w:val="6"/>
      <w:numFmt w:val="decimal"/>
      <w:lvlText w:val="2.%1."/>
      <w:lvlJc w:val="left"/>
      <w:pPr>
        <w:tabs>
          <w:tab w:val="num" w:pos="720"/>
        </w:tabs>
        <w:ind w:left="720" w:hanging="360"/>
      </w:pPr>
    </w:lvl>
    <w:lvl w:ilvl="1" w:tplc="00007E87">
      <w:start w:val="8"/>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05E"/>
    <w:multiLevelType w:val="hybridMultilevel"/>
    <w:tmpl w:val="0000440D"/>
    <w:lvl w:ilvl="0" w:tplc="0000491C">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390C"/>
    <w:multiLevelType w:val="hybridMultilevel"/>
    <w:tmpl w:val="00000F3E"/>
    <w:lvl w:ilvl="0" w:tplc="00000099">
      <w:start w:val="9"/>
      <w:numFmt w:val="decimal"/>
      <w:lvlText w:val="2.%1."/>
      <w:lvlJc w:val="left"/>
      <w:pPr>
        <w:tabs>
          <w:tab w:val="num" w:pos="720"/>
        </w:tabs>
        <w:ind w:left="720" w:hanging="360"/>
      </w:pPr>
    </w:lvl>
    <w:lvl w:ilvl="1" w:tplc="0000012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EF6"/>
    <w:multiLevelType w:val="hybridMultilevel"/>
    <w:tmpl w:val="00000822"/>
    <w:lvl w:ilvl="0" w:tplc="00005991">
      <w:start w:val="2"/>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09D"/>
    <w:multiLevelType w:val="hybridMultilevel"/>
    <w:tmpl w:val="000012E1"/>
    <w:lvl w:ilvl="0" w:tplc="0000798B">
      <w:start w:val="4"/>
      <w:numFmt w:val="decimal"/>
      <w:lvlText w:val="7.5.%1."/>
      <w:lvlJc w:val="left"/>
      <w:pPr>
        <w:tabs>
          <w:tab w:val="num" w:pos="720"/>
        </w:tabs>
        <w:ind w:left="720" w:hanging="360"/>
      </w:pPr>
    </w:lvl>
    <w:lvl w:ilvl="1" w:tplc="0000121F">
      <w:start w:val="6"/>
      <w:numFmt w:val="decimal"/>
      <w:lvlText w:val="7.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1BB"/>
    <w:multiLevelType w:val="hybridMultilevel"/>
    <w:tmpl w:val="000026E9"/>
    <w:lvl w:ilvl="0" w:tplc="000001EB">
      <w:start w:val="3"/>
      <w:numFmt w:val="decimal"/>
      <w:lvlText w:val="2.%1."/>
      <w:lvlJc w:val="left"/>
      <w:pPr>
        <w:tabs>
          <w:tab w:val="num" w:pos="720"/>
        </w:tabs>
        <w:ind w:left="720" w:hanging="360"/>
      </w:pPr>
    </w:lvl>
    <w:lvl w:ilvl="1" w:tplc="00000BB3">
      <w:start w:val="5"/>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28B"/>
    <w:multiLevelType w:val="hybridMultilevel"/>
    <w:tmpl w:val="000026A6"/>
    <w:lvl w:ilvl="0" w:tplc="0000701F">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CAD"/>
    <w:multiLevelType w:val="hybridMultilevel"/>
    <w:tmpl w:val="0000314F"/>
    <w:lvl w:ilvl="0" w:tplc="00005E14">
      <w:start w:val="1"/>
      <w:numFmt w:val="decimal"/>
      <w:lvlText w:val="%1"/>
      <w:lvlJc w:val="left"/>
      <w:pPr>
        <w:tabs>
          <w:tab w:val="num" w:pos="720"/>
        </w:tabs>
        <w:ind w:left="720" w:hanging="360"/>
      </w:pPr>
    </w:lvl>
    <w:lvl w:ilvl="1" w:tplc="00004DF2">
      <w:start w:val="1"/>
      <w:numFmt w:val="decimal"/>
      <w:lvlText w:val="6.7.%2."/>
      <w:lvlJc w:val="left"/>
      <w:pPr>
        <w:tabs>
          <w:tab w:val="num" w:pos="1440"/>
        </w:tabs>
        <w:ind w:left="1440" w:hanging="360"/>
      </w:pPr>
    </w:lvl>
    <w:lvl w:ilvl="2" w:tplc="00004944">
      <w:start w:val="1"/>
      <w:numFmt w:val="decimal"/>
      <w:lvlText w:val="%3"/>
      <w:lvlJc w:val="left"/>
      <w:pPr>
        <w:tabs>
          <w:tab w:val="num" w:pos="2160"/>
        </w:tabs>
        <w:ind w:left="2160" w:hanging="360"/>
      </w:pPr>
    </w:lvl>
    <w:lvl w:ilvl="3" w:tplc="00002E40">
      <w:start w:val="1"/>
      <w:numFmt w:val="bullet"/>
      <w:lvlText w:val="\endash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D06"/>
    <w:multiLevelType w:val="hybridMultilevel"/>
    <w:tmpl w:val="00004DB7"/>
    <w:lvl w:ilvl="0" w:tplc="00001547">
      <w:start w:val="1"/>
      <w:numFmt w:val="decimal"/>
      <w:lvlText w:val="4.%1."/>
      <w:lvlJc w:val="left"/>
      <w:pPr>
        <w:tabs>
          <w:tab w:val="num" w:pos="720"/>
        </w:tabs>
        <w:ind w:left="720" w:hanging="360"/>
      </w:pPr>
    </w:lvl>
    <w:lvl w:ilvl="1" w:tplc="000054DE">
      <w:start w:val="1"/>
      <w:numFmt w:val="bullet"/>
      <w:lvlText w:val="\endash "/>
      <w:lvlJc w:val="left"/>
      <w:pPr>
        <w:tabs>
          <w:tab w:val="num" w:pos="1440"/>
        </w:tabs>
        <w:ind w:left="1440" w:hanging="360"/>
      </w:pPr>
    </w:lvl>
    <w:lvl w:ilvl="2" w:tplc="000039B3">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5D03"/>
    <w:multiLevelType w:val="hybridMultilevel"/>
    <w:tmpl w:val="00007A5A"/>
    <w:lvl w:ilvl="0" w:tplc="0000767D">
      <w:start w:val="3"/>
      <w:numFmt w:val="decimal"/>
      <w:lvlText w:val="6.2.%1."/>
      <w:lvlJc w:val="left"/>
      <w:pPr>
        <w:tabs>
          <w:tab w:val="num" w:pos="720"/>
        </w:tabs>
        <w:ind w:left="720" w:hanging="360"/>
      </w:pPr>
    </w:lvl>
    <w:lvl w:ilvl="1" w:tplc="0000450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F32"/>
    <w:multiLevelType w:val="hybridMultilevel"/>
    <w:tmpl w:val="00003BF6"/>
    <w:lvl w:ilvl="0" w:tplc="00003A9E">
      <w:start w:val="1"/>
      <w:numFmt w:val="decimal"/>
      <w:lvlText w:val="6.6.%1."/>
      <w:lvlJc w:val="left"/>
      <w:pPr>
        <w:tabs>
          <w:tab w:val="num" w:pos="720"/>
        </w:tabs>
        <w:ind w:left="720" w:hanging="360"/>
      </w:pPr>
    </w:lvl>
    <w:lvl w:ilvl="1" w:tplc="0000797D">
      <w:start w:val="3"/>
      <w:numFmt w:val="decimal"/>
      <w:lvlText w:val="6.6.%2."/>
      <w:lvlJc w:val="left"/>
      <w:pPr>
        <w:tabs>
          <w:tab w:val="num" w:pos="1440"/>
        </w:tabs>
        <w:ind w:left="1440" w:hanging="360"/>
      </w:pPr>
    </w:lvl>
    <w:lvl w:ilvl="2" w:tplc="00005F49">
      <w:start w:val="1"/>
      <w:numFmt w:val="decimal"/>
      <w:lvlText w:val="%3"/>
      <w:lvlJc w:val="left"/>
      <w:pPr>
        <w:tabs>
          <w:tab w:val="num" w:pos="2160"/>
        </w:tabs>
        <w:ind w:left="2160" w:hanging="360"/>
      </w:pPr>
    </w:lvl>
    <w:lvl w:ilvl="3" w:tplc="00000DDC">
      <w:start w:val="1"/>
      <w:numFmt w:val="bullet"/>
      <w:lvlText w:val="\endash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6032"/>
    <w:multiLevelType w:val="hybridMultilevel"/>
    <w:tmpl w:val="00002C3B"/>
    <w:lvl w:ilvl="0" w:tplc="000015A1">
      <w:start w:val="1"/>
      <w:numFmt w:val="decimal"/>
      <w:lvlText w:val="7.%1."/>
      <w:lvlJc w:val="left"/>
      <w:pPr>
        <w:tabs>
          <w:tab w:val="num" w:pos="720"/>
        </w:tabs>
        <w:ind w:left="720" w:hanging="360"/>
      </w:pPr>
    </w:lvl>
    <w:lvl w:ilvl="1" w:tplc="00005422">
      <w:start w:val="1"/>
      <w:numFmt w:val="decimal"/>
      <w:lvlText w:val="7.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6784"/>
    <w:multiLevelType w:val="hybridMultilevel"/>
    <w:tmpl w:val="00004AE1"/>
    <w:lvl w:ilvl="0" w:tplc="00003D6C">
      <w:start w:val="2"/>
      <w:numFmt w:val="decimal"/>
      <w:lvlText w:val="%1."/>
      <w:lvlJc w:val="left"/>
      <w:pPr>
        <w:tabs>
          <w:tab w:val="num" w:pos="720"/>
        </w:tabs>
        <w:ind w:left="720" w:hanging="360"/>
      </w:pPr>
    </w:lvl>
    <w:lvl w:ilvl="1" w:tplc="00002CD6">
      <w:start w:val="1"/>
      <w:numFmt w:val="decimal"/>
      <w:lvlText w:val="2.%2."/>
      <w:lvlJc w:val="left"/>
      <w:pPr>
        <w:tabs>
          <w:tab w:val="num" w:pos="1440"/>
        </w:tabs>
        <w:ind w:left="1440" w:hanging="360"/>
      </w:pPr>
    </w:lvl>
    <w:lvl w:ilvl="2" w:tplc="000072AE">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952"/>
    <w:multiLevelType w:val="hybridMultilevel"/>
    <w:tmpl w:val="00005F90"/>
    <w:lvl w:ilvl="0" w:tplc="00001649">
      <w:start w:val="2"/>
      <w:numFmt w:val="decimal"/>
      <w:lvlText w:val="2.%1."/>
      <w:lvlJc w:val="left"/>
      <w:pPr>
        <w:tabs>
          <w:tab w:val="num" w:pos="720"/>
        </w:tabs>
        <w:ind w:left="720" w:hanging="360"/>
      </w:pPr>
    </w:lvl>
    <w:lvl w:ilvl="1" w:tplc="00006DF1">
      <w:start w:val="1"/>
      <w:numFmt w:val="decimal"/>
      <w:lvlText w:val="%2"/>
      <w:lvlJc w:val="left"/>
      <w:pPr>
        <w:tabs>
          <w:tab w:val="num" w:pos="1440"/>
        </w:tabs>
        <w:ind w:left="1440" w:hanging="360"/>
      </w:pPr>
    </w:lvl>
    <w:lvl w:ilvl="2" w:tplc="00005AF1">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B36"/>
    <w:multiLevelType w:val="hybridMultilevel"/>
    <w:tmpl w:val="00005CFD"/>
    <w:lvl w:ilvl="0" w:tplc="00003E12">
      <w:start w:val="6"/>
      <w:numFmt w:val="decimal"/>
      <w:lvlText w:val="6.%1."/>
      <w:lvlJc w:val="left"/>
      <w:pPr>
        <w:tabs>
          <w:tab w:val="num" w:pos="720"/>
        </w:tabs>
        <w:ind w:left="720" w:hanging="360"/>
      </w:pPr>
    </w:lvl>
    <w:lvl w:ilvl="1" w:tplc="00001A4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7049"/>
    <w:multiLevelType w:val="hybridMultilevel"/>
    <w:tmpl w:val="0000692C"/>
    <w:lvl w:ilvl="0" w:tplc="00004A80">
      <w:start w:val="1"/>
      <w:numFmt w:val="decimal"/>
      <w:lvlText w:val="8.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73DA"/>
    <w:multiLevelType w:val="hybridMultilevel"/>
    <w:tmpl w:val="000058B0"/>
    <w:lvl w:ilvl="0" w:tplc="000026CA">
      <w:start w:val="8"/>
      <w:numFmt w:val="decimal"/>
      <w:lvlText w:val="7.5.%1."/>
      <w:lvlJc w:val="left"/>
      <w:pPr>
        <w:tabs>
          <w:tab w:val="num" w:pos="720"/>
        </w:tabs>
        <w:ind w:left="720" w:hanging="360"/>
      </w:pPr>
    </w:lvl>
    <w:lvl w:ilvl="1" w:tplc="00003699">
      <w:start w:val="10"/>
      <w:numFmt w:val="decimal"/>
      <w:lvlText w:val="7.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0"/>
  </w:num>
  <w:num w:numId="3">
    <w:abstractNumId w:val="21"/>
  </w:num>
  <w:num w:numId="4">
    <w:abstractNumId w:val="13"/>
  </w:num>
  <w:num w:numId="5">
    <w:abstractNumId w:val="8"/>
  </w:num>
  <w:num w:numId="6">
    <w:abstractNumId w:val="10"/>
  </w:num>
  <w:num w:numId="7">
    <w:abstractNumId w:val="9"/>
  </w:num>
  <w:num w:numId="8">
    <w:abstractNumId w:val="16"/>
  </w:num>
  <w:num w:numId="9">
    <w:abstractNumId w:val="7"/>
  </w:num>
  <w:num w:numId="10">
    <w:abstractNumId w:val="14"/>
  </w:num>
  <w:num w:numId="11">
    <w:abstractNumId w:val="17"/>
  </w:num>
  <w:num w:numId="12">
    <w:abstractNumId w:val="3"/>
  </w:num>
  <w:num w:numId="13">
    <w:abstractNumId w:val="5"/>
  </w:num>
  <w:num w:numId="14">
    <w:abstractNumId w:val="6"/>
  </w:num>
  <w:num w:numId="15">
    <w:abstractNumId w:val="1"/>
  </w:num>
  <w:num w:numId="16">
    <w:abstractNumId w:val="22"/>
  </w:num>
  <w:num w:numId="17">
    <w:abstractNumId w:val="18"/>
  </w:num>
  <w:num w:numId="18">
    <w:abstractNumId w:val="15"/>
  </w:num>
  <w:num w:numId="19">
    <w:abstractNumId w:val="4"/>
  </w:num>
  <w:num w:numId="20">
    <w:abstractNumId w:val="19"/>
  </w:num>
  <w:num w:numId="21">
    <w:abstractNumId w:val="11"/>
  </w:num>
  <w:num w:numId="22">
    <w:abstractNumId w:val="12"/>
  </w:num>
  <w:num w:numId="23">
    <w:abstractNumId w:val="24"/>
  </w:num>
  <w:num w:numId="24">
    <w:abstractNumId w:val="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A0BE6"/>
    <w:rsid w:val="004B4ACD"/>
    <w:rsid w:val="00510081"/>
    <w:rsid w:val="005A0BE6"/>
    <w:rsid w:val="008D0794"/>
    <w:rsid w:val="009F0791"/>
    <w:rsid w:val="00C73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8DC63-208E-4CB9-A81C-58B9BC8C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079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D0794"/>
  </w:style>
  <w:style w:type="paragraph" w:styleId="a5">
    <w:name w:val="footer"/>
    <w:basedOn w:val="a"/>
    <w:link w:val="a6"/>
    <w:uiPriority w:val="99"/>
    <w:unhideWhenUsed/>
    <w:rsid w:val="008D07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0794"/>
  </w:style>
  <w:style w:type="table" w:styleId="a7">
    <w:name w:val="Table Grid"/>
    <w:basedOn w:val="a1"/>
    <w:uiPriority w:val="39"/>
    <w:rsid w:val="008D0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2480</Words>
  <Characters>14138</Characters>
  <Application>Microsoft Office Word</Application>
  <DocSecurity>0</DocSecurity>
  <Lines>117</Lines>
  <Paragraphs>33</Paragraphs>
  <ScaleCrop>false</ScaleCrop>
  <Company/>
  <LinksUpToDate>false</LinksUpToDate>
  <CharactersWithSpaces>16585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dou159ecp</cp:lastModifiedBy>
  <cp:revision>4</cp:revision>
  <dcterms:created xsi:type="dcterms:W3CDTF">2019-01-17T07:09:00Z</dcterms:created>
  <dcterms:modified xsi:type="dcterms:W3CDTF">2019-01-17T08:58:00Z</dcterms:modified>
</cp:coreProperties>
</file>